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984" w:rsidRPr="00F76984" w:rsidRDefault="00F76984" w:rsidP="00F76984">
      <w:pPr>
        <w:spacing w:after="600" w:line="450" w:lineRule="atLeast"/>
        <w:outlineLvl w:val="0"/>
        <w:rPr>
          <w:rFonts w:ascii="Appetite" w:eastAsia="Times New Roman" w:hAnsi="Appetite" w:cs="Times New Roman"/>
          <w:color w:val="36A9E1"/>
          <w:kern w:val="36"/>
          <w:sz w:val="39"/>
          <w:szCs w:val="39"/>
          <w:lang w:eastAsia="ru-RU"/>
        </w:rPr>
      </w:pPr>
      <w:r w:rsidRPr="00F76984">
        <w:rPr>
          <w:rFonts w:ascii="Appetite" w:eastAsia="Times New Roman" w:hAnsi="Appetite" w:cs="Times New Roman"/>
          <w:color w:val="36A9E1"/>
          <w:kern w:val="36"/>
          <w:sz w:val="39"/>
          <w:szCs w:val="39"/>
          <w:lang w:eastAsia="ru-RU"/>
        </w:rPr>
        <w:t>Рекомендации психолога</w:t>
      </w:r>
    </w:p>
    <w:p w:rsidR="00F76984" w:rsidRPr="00F76984" w:rsidRDefault="00F76984" w:rsidP="00F76984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</w:t>
      </w:r>
    </w:p>
    <w:p w:rsidR="00F76984" w:rsidRPr="00F76984" w:rsidRDefault="00F76984" w:rsidP="00F76984">
      <w:pPr>
        <w:spacing w:after="300" w:line="330" w:lineRule="atLeast"/>
        <w:jc w:val="center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54545"/>
          <w:sz w:val="24"/>
          <w:szCs w:val="24"/>
          <w:lang w:eastAsia="ru-RU"/>
        </w:rPr>
        <w:drawing>
          <wp:inline distT="0" distB="0" distL="0" distR="0">
            <wp:extent cx="2371725" cy="2000250"/>
            <wp:effectExtent l="19050" t="0" r="9525" b="0"/>
            <wp:docPr id="1" name="Рисунок 1" descr="http://xn--1328-43dxbg2ij.xn--p1ai/images/psiholo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328-43dxbg2ij.xn--p1ai/images/psiholog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984" w:rsidRPr="00F76984" w:rsidRDefault="00F76984" w:rsidP="00F76984">
      <w:pPr>
        <w:spacing w:after="300" w:line="330" w:lineRule="atLeast"/>
        <w:jc w:val="center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</w:t>
      </w:r>
    </w:p>
    <w:p w:rsidR="00F76984" w:rsidRPr="00F76984" w:rsidRDefault="00F76984" w:rsidP="00F76984">
      <w:pPr>
        <w:spacing w:before="450" w:after="450" w:line="360" w:lineRule="atLeast"/>
        <w:ind w:left="600"/>
        <w:outlineLvl w:val="2"/>
        <w:rPr>
          <w:rFonts w:ascii="marmelad_regular" w:eastAsia="Times New Roman" w:hAnsi="marmelad_regular" w:cs="Times New Roman"/>
          <w:color w:val="3AA935"/>
          <w:sz w:val="27"/>
          <w:szCs w:val="27"/>
          <w:lang w:eastAsia="ru-RU"/>
        </w:rPr>
      </w:pPr>
      <w:r w:rsidRPr="00F76984">
        <w:rPr>
          <w:rFonts w:ascii="marmelad_regular" w:eastAsia="Times New Roman" w:hAnsi="marmelad_regular" w:cs="Times New Roman"/>
          <w:color w:val="3AA935"/>
          <w:sz w:val="27"/>
          <w:szCs w:val="27"/>
          <w:lang w:eastAsia="ru-RU"/>
        </w:rPr>
        <w:t>Лучший способ сделать ребенка хорошим</w:t>
      </w:r>
      <w:r w:rsidRPr="00F76984">
        <w:rPr>
          <w:rFonts w:ascii="marmelad_regular" w:eastAsia="Times New Roman" w:hAnsi="marmelad_regular" w:cs="Times New Roman"/>
          <w:color w:val="3AA935"/>
          <w:sz w:val="27"/>
          <w:szCs w:val="27"/>
          <w:lang w:eastAsia="ru-RU"/>
        </w:rPr>
        <w:br/>
        <w:t>— это сделать его счастливым.</w:t>
      </w:r>
      <w:r w:rsidRPr="00F76984">
        <w:rPr>
          <w:rFonts w:ascii="marmelad_regular" w:eastAsia="Times New Roman" w:hAnsi="marmelad_regular" w:cs="Times New Roman"/>
          <w:color w:val="3AA935"/>
          <w:sz w:val="27"/>
          <w:szCs w:val="27"/>
          <w:lang w:eastAsia="ru-RU"/>
        </w:rPr>
        <w:br/>
        <w:t>Оскар Уайльд</w:t>
      </w:r>
    </w:p>
    <w:p w:rsidR="00F76984" w:rsidRPr="00F76984" w:rsidRDefault="00F76984" w:rsidP="00F76984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В жизни есть многое, чему должен научиться ребенок, пока вырастет. Какие-то умения и знания более важны, другие менее.</w:t>
      </w:r>
    </w:p>
    <w:p w:rsidR="00F76984" w:rsidRPr="00F76984" w:rsidRDefault="00F76984" w:rsidP="00F76984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F76984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Выделяют несколько важных моментов, которым родители могут и должны научить своего ребенка, чтобы подготовить его к взрослой жизни:</w:t>
      </w:r>
    </w:p>
    <w:p w:rsidR="00F76984" w:rsidRPr="00F76984" w:rsidRDefault="00F76984" w:rsidP="00F76984">
      <w:pPr>
        <w:numPr>
          <w:ilvl w:val="0"/>
          <w:numId w:val="1"/>
        </w:numPr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F76984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Любить себя.</w:t>
      </w: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Любить себя - это не значит делать только то, что хочется. Любить - это значит ценить собственную жизнь. Любить себя - это значит управлять своими чувствами, своими эмоциями. Любить себя - бережно относиться к тому, что окружает. Любить себя - делать так, чтобы не было лишних замечаний, поучений, наказаний. Любить себя - чувствовать себя человеком, причем хорошим человеком, а не ущербным. Чувство собственной уникальности - жизненно важная часть человеческого существования.</w:t>
      </w:r>
    </w:p>
    <w:p w:rsidR="00F76984" w:rsidRPr="00F76984" w:rsidRDefault="00F76984" w:rsidP="00F76984">
      <w:pPr>
        <w:numPr>
          <w:ilvl w:val="0"/>
          <w:numId w:val="1"/>
        </w:numPr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F76984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Интерпретировать поведение.</w:t>
      </w: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 Ребенок должен понимать, что настроение человека может зависеть от разных причин и что если его поведение не совпадает с настроением взрослых, то это может вызвать конфликты. Нужно уметь видеть настроение других людей и строить свое поведение в </w:t>
      </w: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lastRenderedPageBreak/>
        <w:t>соответствии с этим.</w:t>
      </w: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Помимо того, что ребенку надо уметь видеть настроение других людей, ему надо научиться объяснять и свое собственное поведение. Осознание своего поведения, своих проступков поможет ребенку принимать в каждом случае необходимое решение для выхода из создавшейся ситуации.</w:t>
      </w:r>
    </w:p>
    <w:p w:rsidR="00F76984" w:rsidRPr="00F76984" w:rsidRDefault="00F76984" w:rsidP="00F76984">
      <w:pPr>
        <w:numPr>
          <w:ilvl w:val="0"/>
          <w:numId w:val="1"/>
        </w:numPr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F76984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Общаться при помощи слов.</w:t>
      </w: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Любой ребенок должен уметь рассказать о своих чувствах и переживаниях словами. Это важно, чтобы взрослый мог понять его и, при необходимости, помочь принять нужное решение.</w:t>
      </w:r>
    </w:p>
    <w:p w:rsidR="00F76984" w:rsidRPr="00F76984" w:rsidRDefault="00F76984" w:rsidP="00F76984">
      <w:pPr>
        <w:numPr>
          <w:ilvl w:val="0"/>
          <w:numId w:val="1"/>
        </w:numPr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F76984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Понимать различие между мыслями и действиями.</w:t>
      </w: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Не умея этого делать, ребенок очень трудно входит в работу. Мысли, особенно тревожные, заполняют все его сознание, и он не в состоянии переключиться на выполнение задания. Важно научить маленького человека тому, что успешно можно делать лишь то, о чем думаешь. Если делаешь одно, а думаешь о другом, то очень трудно выполнить работу качественно.</w:t>
      </w:r>
    </w:p>
    <w:p w:rsidR="00F76984" w:rsidRPr="00F76984" w:rsidRDefault="00F76984" w:rsidP="00F76984">
      <w:pPr>
        <w:numPr>
          <w:ilvl w:val="0"/>
          <w:numId w:val="1"/>
        </w:numPr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F76984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Интересоваться и задавать вопросы.</w:t>
      </w: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Ребенок от природы любознателен. И чтобы много знать, надо уметь спрашивать, задавать вопросы. Не убивайте у ребенка этого желания. Без желания задавать вопросы не появится желание учиться. Важно, чтобы взрослые не только отвечали на вопросы ребенка, но и учили его самостоятельно находить ответы на возникающие вопросы путем рассуждения, а может быть, и порекомендовали ему прочесть об этом в книге. Поощряя любознательность ребенка, мы развиваем его интеллектуальные способности. Ребенку необходимо знать, что некоторые вопросы не имеют ответа. Возможно, на некоторые из них ему придется ответить самому. Наука и практика пока не получили ответов на многие вопросы.</w:t>
      </w:r>
    </w:p>
    <w:p w:rsidR="00F76984" w:rsidRPr="00F76984" w:rsidRDefault="00F76984" w:rsidP="00F76984">
      <w:pPr>
        <w:numPr>
          <w:ilvl w:val="0"/>
          <w:numId w:val="1"/>
        </w:numPr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F76984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Не бояться неудач.</w:t>
      </w: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Это необходимое условие взросления. Чтобы научиться чему-либо, мы должны не бояться ошибок. Человек, как правило, учится на своих ошибках. Умение пережить неудачу, начать все с начала, а не падать духом - очень важное умение. Ни одно большое открытие не давалось без большого числа предшествующих ему испытаний и неудач. Любая работа - это риск, где всегда возможен либо выигрыш, либо проигрыш. Надо не бояться рисковать.</w:t>
      </w:r>
    </w:p>
    <w:p w:rsidR="00F76984" w:rsidRPr="00F76984" w:rsidRDefault="00F76984" w:rsidP="00F76984">
      <w:pPr>
        <w:numPr>
          <w:ilvl w:val="0"/>
          <w:numId w:val="1"/>
        </w:numPr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F76984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Доверять взрослым.</w:t>
      </w: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 Постарайтесь не обманывать ребенка, будьте с ним честным. Дети тонко чувствуют фальшь. Мы платим доверием ребенка к нам за те игры, в которые мы играем с ними, чтобы избежать слез. Старайтесь быть честными практически во всех случаях, а если что-то не получается, то попытайтесь это объяснить ребенку. Вполне можно дать понять ребенку, что не все люди одинаково добрые, но большинство </w:t>
      </w:r>
      <w:proofErr w:type="gramStart"/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все</w:t>
      </w:r>
      <w:proofErr w:type="gramEnd"/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же добры. Недоверие возникает из ощущения неприятных качеств личности человека. Для детей </w:t>
      </w: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lastRenderedPageBreak/>
        <w:t xml:space="preserve">такое ощущение - не редкость. Важно показать ребенку, что часть людей наделена отрицательными чертами. Они практически есть в </w:t>
      </w:r>
      <w:proofErr w:type="spellStart"/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каждомчеловеке</w:t>
      </w:r>
      <w:proofErr w:type="spellEnd"/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. Человек не может состоять из одних достоинств или недостатков. Не было бы недостатков, не видно было бы и достоинств, и наоборот.</w:t>
      </w:r>
    </w:p>
    <w:p w:rsidR="00F76984" w:rsidRPr="00F76984" w:rsidRDefault="00F76984" w:rsidP="00F76984">
      <w:pPr>
        <w:numPr>
          <w:ilvl w:val="0"/>
          <w:numId w:val="1"/>
        </w:numPr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F76984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Думать самому.</w:t>
      </w: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Этому легко научиться. Надо просто поощрять ребенка в том, чтобы он высказывал свои суждения, не боясь, что его накажут. Когда мы демонстрируем уважение к его мнению, обсуждаем ситуацию "на равных", высказываем свое мнение, мы учим ребенка анализировать последствия действий прежде, чем он их совершит. Мы готовим его к принятию самостоятельных решений. Особенно важно научить ребенка говорить "нет", отказываться от чего-то - это очень важное качество человека. Не каждый способен сказать "нет".</w:t>
      </w:r>
    </w:p>
    <w:p w:rsidR="00F76984" w:rsidRPr="00F76984" w:rsidRDefault="00F76984" w:rsidP="00F76984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</w:t>
      </w:r>
    </w:p>
    <w:p w:rsidR="00F76984" w:rsidRPr="00F76984" w:rsidRDefault="00F76984" w:rsidP="00F76984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54545"/>
          <w:sz w:val="24"/>
          <w:szCs w:val="24"/>
          <w:lang w:eastAsia="ru-RU"/>
        </w:rPr>
        <w:drawing>
          <wp:inline distT="0" distB="0" distL="0" distR="0">
            <wp:extent cx="2314575" cy="1590675"/>
            <wp:effectExtent l="19050" t="0" r="9525" b="0"/>
            <wp:docPr id="2" name="Рисунок 2" descr="http://xn--1328-43dxbg2ij.xn--p1ai/images/podgotovka-k-shkole-repetitor-nachalnyh-klassov-f164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1328-43dxbg2ij.xn--p1ai/images/podgotovka-k-shkole-repetitor-nachalnyh-klassov-f1641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984" w:rsidRPr="00F76984" w:rsidRDefault="00F76984" w:rsidP="00F76984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</w:t>
      </w:r>
    </w:p>
    <w:p w:rsidR="00F76984" w:rsidRPr="00F76984" w:rsidRDefault="00F76984" w:rsidP="00F76984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Поступление в школу – это новый этап в жизни ребёнка. Это торжественное событие иногда отмечается тревогой, страхом  неизвестности.</w:t>
      </w: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 xml:space="preserve">На наших занятиях дети будут знакомиться со сказками для школьной адаптации, которые оказывают организующее влияние на учебную деятельность, учат правильно обращаться со школьными принадлежностями, развивают аккуратность и самостоятельность, позволяют понять </w:t>
      </w:r>
      <w:proofErr w:type="spellStart"/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логигу</w:t>
      </w:r>
      <w:proofErr w:type="spellEnd"/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процесса обучения, позволяют выработать эффективные стратегии поведения в тех или иных школьных ситуациях.</w:t>
      </w: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В ходе сюжетной линии занятия дети выполняют упражнения, играют в подвижные  и настольно-печатные игры, развивающие познавательные способности дошкольников (</w:t>
      </w:r>
      <w:proofErr w:type="spellStart"/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память</w:t>
      </w:r>
      <w:proofErr w:type="gramStart"/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,в</w:t>
      </w:r>
      <w:proofErr w:type="gramEnd"/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нимание</w:t>
      </w:r>
      <w:proofErr w:type="spellEnd"/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, мышление, восприятие, эмоциональную сферу, волевую сферу, формирующие адекватную самооценку, а также приобретают навыки групповой работы, учатся соблюдать правила игры.</w:t>
      </w: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 xml:space="preserve">Учитывая тот факт, что ведущей деятельностью ребёнка дошкольного возраста </w:t>
      </w:r>
      <w:r w:rsidRPr="00F76984">
        <w:rPr>
          <w:rFonts w:ascii="Arial" w:eastAsia="Times New Roman" w:hAnsi="Arial" w:cs="Arial"/>
          <w:color w:val="454545"/>
          <w:sz w:val="24"/>
          <w:szCs w:val="24"/>
          <w:lang w:eastAsia="ru-RU"/>
        </w:rPr>
        <w:lastRenderedPageBreak/>
        <w:t>является ролевая игра, занятия проводятся в игровой форме с элементами учебной деятельности.</w:t>
      </w:r>
    </w:p>
    <w:sectPr w:rsidR="00F76984" w:rsidRPr="00F76984" w:rsidSect="003C2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petit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rmelad_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54118"/>
    <w:multiLevelType w:val="multilevel"/>
    <w:tmpl w:val="F7CC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984"/>
    <w:rsid w:val="003C2ED4"/>
    <w:rsid w:val="00F7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ED4"/>
  </w:style>
  <w:style w:type="paragraph" w:styleId="1">
    <w:name w:val="heading 1"/>
    <w:basedOn w:val="a"/>
    <w:link w:val="10"/>
    <w:uiPriority w:val="9"/>
    <w:qFormat/>
    <w:rsid w:val="00F769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769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769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9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69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69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76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6984"/>
    <w:rPr>
      <w:b/>
      <w:bCs/>
    </w:rPr>
  </w:style>
  <w:style w:type="character" w:styleId="a5">
    <w:name w:val="Hyperlink"/>
    <w:basedOn w:val="a0"/>
    <w:uiPriority w:val="99"/>
    <w:semiHidden/>
    <w:unhideWhenUsed/>
    <w:rsid w:val="00F7698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76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69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9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01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5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2376">
                      <w:marLeft w:val="0"/>
                      <w:marRight w:val="0"/>
                      <w:marTop w:val="12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379400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dashed" w:sz="6" w:space="8" w:color="DDDDDD"/>
                            <w:left w:val="single" w:sz="24" w:space="11" w:color="06B401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59296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dashed" w:sz="6" w:space="8" w:color="DDDDDD"/>
                            <w:left w:val="single" w:sz="24" w:space="11" w:color="FFB2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53071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dashed" w:sz="6" w:space="8" w:color="DDDDDD"/>
                            <w:left w:val="single" w:sz="24" w:space="11" w:color="0DA2C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98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257">
                      <w:marLeft w:val="0"/>
                      <w:marRight w:val="0"/>
                      <w:marTop w:val="1290"/>
                      <w:marBottom w:val="0"/>
                      <w:divBdr>
                        <w:top w:val="single" w:sz="48" w:space="0" w:color="FFFFFF"/>
                        <w:left w:val="single" w:sz="48" w:space="0" w:color="FFFFFF"/>
                        <w:bottom w:val="single" w:sz="48" w:space="0" w:color="FFFFFF"/>
                        <w:right w:val="single" w:sz="48" w:space="0" w:color="FFFFFF"/>
                      </w:divBdr>
                    </w:div>
                    <w:div w:id="88036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814</Words>
  <Characters>4644</Characters>
  <Application>Microsoft Office Word</Application>
  <DocSecurity>0</DocSecurity>
  <Lines>38</Lines>
  <Paragraphs>10</Paragraphs>
  <ScaleCrop>false</ScaleCrop>
  <Company>Microsoft</Company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2017-12-06T08:04:00Z</dcterms:created>
  <dcterms:modified xsi:type="dcterms:W3CDTF">2017-12-06T08:04:00Z</dcterms:modified>
</cp:coreProperties>
</file>