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37" w:rsidRPr="009F0EB5" w:rsidRDefault="00793F37" w:rsidP="00793F37">
      <w:pPr>
        <w:rPr>
          <w:i/>
        </w:rPr>
      </w:pPr>
      <w:r>
        <w:rPr>
          <w:i/>
          <w:noProof/>
        </w:rPr>
        <w:drawing>
          <wp:inline distT="0" distB="0" distL="0" distR="0" wp14:anchorId="0E581660" wp14:editId="645F2189">
            <wp:extent cx="2667000" cy="2009775"/>
            <wp:effectExtent l="0" t="0" r="0" b="9525"/>
            <wp:docPr id="1" name="Рисунок 1" descr="C:\Documents and Settings\Наталья\Рабочий стол\basket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Наталья\Рабочий стол\basketb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F37" w:rsidRPr="009F0EB5" w:rsidRDefault="00793F37" w:rsidP="00793F37"/>
    <w:p w:rsidR="00793F37" w:rsidRPr="009F0EB5" w:rsidRDefault="00793F37" w:rsidP="00793F37"/>
    <w:p w:rsidR="00793F37" w:rsidRPr="009F0EB5" w:rsidRDefault="00793F37" w:rsidP="00793F37">
      <w:pPr>
        <w:pStyle w:val="a3"/>
        <w:ind w:left="426" w:right="424"/>
        <w:rPr>
          <w:i w:val="0"/>
          <w:sz w:val="44"/>
          <w:szCs w:val="44"/>
        </w:rPr>
      </w:pPr>
      <w:r w:rsidRPr="009F0EB5">
        <w:rPr>
          <w:i w:val="0"/>
          <w:sz w:val="44"/>
          <w:szCs w:val="44"/>
        </w:rPr>
        <w:t xml:space="preserve">Анализ итогов </w:t>
      </w:r>
      <w:r>
        <w:rPr>
          <w:i w:val="0"/>
          <w:sz w:val="44"/>
          <w:szCs w:val="44"/>
        </w:rPr>
        <w:t xml:space="preserve">педагогической </w:t>
      </w:r>
      <w:r w:rsidRPr="009F0EB5">
        <w:rPr>
          <w:i w:val="0"/>
          <w:sz w:val="44"/>
          <w:szCs w:val="44"/>
        </w:rPr>
        <w:t xml:space="preserve">диагностики  </w:t>
      </w:r>
      <w:r>
        <w:rPr>
          <w:i w:val="0"/>
          <w:sz w:val="44"/>
          <w:szCs w:val="44"/>
        </w:rPr>
        <w:t xml:space="preserve">Образовательной области «Физическое развитие» </w:t>
      </w:r>
      <w:r w:rsidRPr="009F0EB5">
        <w:rPr>
          <w:i w:val="0"/>
          <w:sz w:val="44"/>
          <w:szCs w:val="44"/>
        </w:rPr>
        <w:t xml:space="preserve"> </w:t>
      </w:r>
    </w:p>
    <w:p w:rsidR="00793F37" w:rsidRPr="009F0EB5" w:rsidRDefault="002D2DED" w:rsidP="00793F37">
      <w:pPr>
        <w:pStyle w:val="a3"/>
        <w:ind w:left="426" w:right="424"/>
        <w:rPr>
          <w:i w:val="0"/>
          <w:sz w:val="44"/>
          <w:szCs w:val="44"/>
        </w:rPr>
      </w:pPr>
      <w:r>
        <w:rPr>
          <w:i w:val="0"/>
          <w:sz w:val="44"/>
          <w:szCs w:val="44"/>
        </w:rPr>
        <w:t>(2018-2019</w:t>
      </w:r>
      <w:r w:rsidR="00793F37" w:rsidRPr="009F0EB5">
        <w:rPr>
          <w:i w:val="0"/>
          <w:sz w:val="44"/>
          <w:szCs w:val="44"/>
        </w:rPr>
        <w:t>г.г.)</w:t>
      </w:r>
    </w:p>
    <w:p w:rsidR="00793F37" w:rsidRPr="009F0EB5" w:rsidRDefault="00793F37" w:rsidP="00793F37">
      <w:pPr>
        <w:jc w:val="center"/>
        <w:rPr>
          <w:sz w:val="44"/>
          <w:szCs w:val="44"/>
        </w:rPr>
      </w:pPr>
    </w:p>
    <w:p w:rsidR="00793F37" w:rsidRPr="009F0EB5" w:rsidRDefault="00793F37" w:rsidP="00793F37">
      <w:pPr>
        <w:jc w:val="center"/>
      </w:pPr>
    </w:p>
    <w:p w:rsidR="00793F37" w:rsidRPr="009F0EB5" w:rsidRDefault="00793F37" w:rsidP="00793F37">
      <w:pPr>
        <w:jc w:val="center"/>
      </w:pPr>
    </w:p>
    <w:p w:rsidR="00793F37" w:rsidRPr="009F0EB5" w:rsidRDefault="00793F37" w:rsidP="00793F37">
      <w:pPr>
        <w:jc w:val="center"/>
      </w:pPr>
    </w:p>
    <w:p w:rsidR="00793F37" w:rsidRPr="009F0EB5" w:rsidRDefault="00793F37" w:rsidP="00793F37"/>
    <w:p w:rsidR="00793F37" w:rsidRPr="009F0EB5" w:rsidRDefault="00793F37" w:rsidP="00793F37">
      <w:pPr>
        <w:jc w:val="center"/>
      </w:pPr>
    </w:p>
    <w:p w:rsidR="00793F37" w:rsidRPr="00B227E1" w:rsidRDefault="00793F37" w:rsidP="00793F37">
      <w:pPr>
        <w:jc w:val="right"/>
        <w:rPr>
          <w:sz w:val="28"/>
          <w:szCs w:val="28"/>
        </w:rPr>
      </w:pPr>
      <w:r w:rsidRPr="00B227E1">
        <w:rPr>
          <w:sz w:val="28"/>
          <w:szCs w:val="28"/>
        </w:rPr>
        <w:t>Инструктор по физической культуре</w:t>
      </w:r>
      <w:proofErr w:type="gramStart"/>
      <w:r w:rsidRPr="00B227E1">
        <w:rPr>
          <w:sz w:val="28"/>
          <w:szCs w:val="28"/>
        </w:rPr>
        <w:t xml:space="preserve"> </w:t>
      </w:r>
      <w:r w:rsidR="00DA7A3B">
        <w:rPr>
          <w:sz w:val="28"/>
          <w:szCs w:val="28"/>
          <w:u w:val="single"/>
        </w:rPr>
        <w:t>:</w:t>
      </w:r>
      <w:proofErr w:type="gramEnd"/>
      <w:r w:rsidR="00DA7A3B">
        <w:rPr>
          <w:sz w:val="28"/>
          <w:szCs w:val="28"/>
          <w:u w:val="single"/>
        </w:rPr>
        <w:t xml:space="preserve"> </w:t>
      </w:r>
      <w:proofErr w:type="spellStart"/>
      <w:r w:rsidR="002D2DED">
        <w:rPr>
          <w:sz w:val="28"/>
          <w:szCs w:val="28"/>
          <w:u w:val="single"/>
        </w:rPr>
        <w:t>Омарова</w:t>
      </w:r>
      <w:proofErr w:type="spellEnd"/>
      <w:r w:rsidR="002D2DED">
        <w:rPr>
          <w:sz w:val="28"/>
          <w:szCs w:val="28"/>
          <w:u w:val="single"/>
        </w:rPr>
        <w:t xml:space="preserve"> Л.М.</w:t>
      </w:r>
    </w:p>
    <w:p w:rsidR="00793F37" w:rsidRPr="004B4FF6" w:rsidRDefault="00793F37" w:rsidP="00793F37">
      <w:pPr>
        <w:rPr>
          <w:color w:val="4A442A"/>
          <w:sz w:val="28"/>
          <w:szCs w:val="28"/>
        </w:rPr>
      </w:pPr>
    </w:p>
    <w:p w:rsidR="00793F37" w:rsidRPr="007B090B" w:rsidRDefault="00793F37" w:rsidP="00793F37"/>
    <w:p w:rsidR="00793F37" w:rsidRPr="007B090B" w:rsidRDefault="00793F37" w:rsidP="00793F37"/>
    <w:p w:rsidR="00793F37" w:rsidRPr="007B090B" w:rsidRDefault="00793F37" w:rsidP="00793F37"/>
    <w:p w:rsidR="00793F37" w:rsidRPr="007B090B" w:rsidRDefault="00793F37" w:rsidP="00793F37"/>
    <w:p w:rsidR="00793F37" w:rsidRPr="007B090B" w:rsidRDefault="00793F37" w:rsidP="00793F37"/>
    <w:p w:rsidR="00793F37" w:rsidRDefault="00793F37" w:rsidP="00793F37">
      <w:pPr>
        <w:jc w:val="center"/>
        <w:rPr>
          <w:sz w:val="28"/>
          <w:szCs w:val="28"/>
        </w:rPr>
      </w:pPr>
    </w:p>
    <w:p w:rsidR="00793F37" w:rsidRDefault="00793F37" w:rsidP="00793F37">
      <w:pPr>
        <w:jc w:val="center"/>
        <w:rPr>
          <w:sz w:val="28"/>
          <w:szCs w:val="28"/>
        </w:rPr>
      </w:pPr>
    </w:p>
    <w:p w:rsidR="00793F37" w:rsidRPr="00AD0B27" w:rsidRDefault="00793F37" w:rsidP="00793F37">
      <w:pPr>
        <w:jc w:val="center"/>
        <w:rPr>
          <w:sz w:val="28"/>
          <w:szCs w:val="28"/>
        </w:rPr>
      </w:pPr>
    </w:p>
    <w:p w:rsidR="00793F37" w:rsidRDefault="00793F37" w:rsidP="00793F37">
      <w:pPr>
        <w:jc w:val="center"/>
        <w:rPr>
          <w:b/>
          <w:sz w:val="28"/>
          <w:szCs w:val="28"/>
        </w:rPr>
      </w:pPr>
    </w:p>
    <w:p w:rsidR="002D2DED" w:rsidRDefault="002D2DED" w:rsidP="00793F37">
      <w:pPr>
        <w:jc w:val="center"/>
        <w:rPr>
          <w:b/>
          <w:sz w:val="28"/>
          <w:szCs w:val="28"/>
        </w:rPr>
      </w:pPr>
    </w:p>
    <w:p w:rsidR="002D2DED" w:rsidRDefault="002D2DED" w:rsidP="00793F37">
      <w:pPr>
        <w:jc w:val="center"/>
        <w:rPr>
          <w:b/>
          <w:sz w:val="28"/>
          <w:szCs w:val="28"/>
        </w:rPr>
      </w:pPr>
    </w:p>
    <w:p w:rsidR="00793F37" w:rsidRPr="00AD0B27" w:rsidRDefault="00793F37" w:rsidP="00793F37">
      <w:pPr>
        <w:jc w:val="center"/>
        <w:rPr>
          <w:sz w:val="28"/>
          <w:szCs w:val="28"/>
        </w:rPr>
      </w:pPr>
      <w:r w:rsidRPr="00AD0B27">
        <w:rPr>
          <w:b/>
          <w:sz w:val="28"/>
          <w:szCs w:val="28"/>
        </w:rPr>
        <w:lastRenderedPageBreak/>
        <w:t>Аналитический отчет инструктора по физической культуре</w:t>
      </w:r>
    </w:p>
    <w:p w:rsidR="00793F37" w:rsidRDefault="00793F37" w:rsidP="00793F37">
      <w:pPr>
        <w:pStyle w:val="a3"/>
        <w:rPr>
          <w:sz w:val="32"/>
          <w:szCs w:val="32"/>
        </w:rPr>
      </w:pPr>
    </w:p>
    <w:p w:rsidR="00793F37" w:rsidRPr="00AD0B27" w:rsidRDefault="00793F37" w:rsidP="00793F37">
      <w:pPr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область «Физическое развитие » </w:t>
      </w:r>
      <w:r w:rsidRPr="00AD0B27">
        <w:rPr>
          <w:sz w:val="28"/>
          <w:szCs w:val="28"/>
        </w:rPr>
        <w:t>в дошко</w:t>
      </w:r>
      <w:r w:rsidR="003864D7">
        <w:rPr>
          <w:sz w:val="28"/>
          <w:szCs w:val="28"/>
        </w:rPr>
        <w:t>льном учреждении осуществляется</w:t>
      </w:r>
      <w:r w:rsidR="003864D7">
        <w:rPr>
          <w:color w:val="000000"/>
          <w:sz w:val="28"/>
          <w:szCs w:val="28"/>
          <w:shd w:val="clear" w:color="auto" w:fill="FFFFFF"/>
        </w:rPr>
        <w:t xml:space="preserve"> в соответствии  с Программой «От Рождения до школы»  - основной общеобразовательной программы дошкольного образования под редакцией  Васильевой М.А, Комаровой Т.С., </w:t>
      </w:r>
      <w:proofErr w:type="spellStart"/>
      <w:r w:rsidR="003864D7">
        <w:rPr>
          <w:color w:val="000000"/>
          <w:sz w:val="28"/>
          <w:szCs w:val="28"/>
          <w:shd w:val="clear" w:color="auto" w:fill="FFFFFF"/>
        </w:rPr>
        <w:t>Вераксы</w:t>
      </w:r>
      <w:proofErr w:type="spellEnd"/>
      <w:r w:rsidR="003864D7">
        <w:rPr>
          <w:color w:val="000000"/>
          <w:sz w:val="28"/>
          <w:szCs w:val="28"/>
          <w:shd w:val="clear" w:color="auto" w:fill="FFFFFF"/>
        </w:rPr>
        <w:t xml:space="preserve"> Н.Е. .Выполнение программных требований предусматривает учет возрастных и индивидуальных особенностей детей, состояния их здоровья, физического развития и физической подготовленности.</w:t>
      </w:r>
    </w:p>
    <w:p w:rsidR="00793F37" w:rsidRPr="00AD0B27" w:rsidRDefault="00793F37" w:rsidP="00793F37">
      <w:pPr>
        <w:spacing w:line="276" w:lineRule="auto"/>
        <w:ind w:right="-1" w:firstLine="851"/>
        <w:jc w:val="both"/>
        <w:rPr>
          <w:sz w:val="28"/>
          <w:szCs w:val="28"/>
        </w:rPr>
      </w:pPr>
      <w:r w:rsidRPr="00AD0B27">
        <w:rPr>
          <w:sz w:val="28"/>
          <w:szCs w:val="28"/>
        </w:rPr>
        <w:t>В конце учебного года диагностированы</w:t>
      </w:r>
      <w:r w:rsidR="00C9794D">
        <w:rPr>
          <w:sz w:val="28"/>
          <w:szCs w:val="28"/>
        </w:rPr>
        <w:t xml:space="preserve">: </w:t>
      </w:r>
      <w:r w:rsidR="002D2DED">
        <w:rPr>
          <w:sz w:val="28"/>
          <w:szCs w:val="28"/>
        </w:rPr>
        <w:t>младшая</w:t>
      </w:r>
      <w:r w:rsidR="003864D7">
        <w:rPr>
          <w:sz w:val="28"/>
          <w:szCs w:val="28"/>
        </w:rPr>
        <w:t xml:space="preserve">, </w:t>
      </w:r>
      <w:r w:rsidR="00C9794D">
        <w:rPr>
          <w:sz w:val="28"/>
          <w:szCs w:val="28"/>
        </w:rPr>
        <w:t>сре</w:t>
      </w:r>
      <w:r w:rsidR="002D2DED">
        <w:rPr>
          <w:sz w:val="28"/>
          <w:szCs w:val="28"/>
        </w:rPr>
        <w:t>дняя, старшая</w:t>
      </w:r>
      <w:bookmarkStart w:id="0" w:name="_GoBack"/>
      <w:bookmarkEnd w:id="0"/>
      <w:r w:rsidR="002D2DED">
        <w:rPr>
          <w:sz w:val="28"/>
          <w:szCs w:val="28"/>
        </w:rPr>
        <w:t xml:space="preserve"> </w:t>
      </w:r>
      <w:r w:rsidRPr="00AD0B27">
        <w:rPr>
          <w:sz w:val="28"/>
          <w:szCs w:val="28"/>
        </w:rPr>
        <w:t>группы по физическим качествам. Обследовано</w:t>
      </w:r>
      <w:r w:rsidR="003864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ребенок.</w:t>
      </w:r>
    </w:p>
    <w:p w:rsidR="00793F37" w:rsidRPr="00AD0B27" w:rsidRDefault="00793F37" w:rsidP="00793F37">
      <w:pPr>
        <w:spacing w:line="276" w:lineRule="auto"/>
        <w:ind w:right="-1" w:firstLine="851"/>
        <w:jc w:val="both"/>
        <w:rPr>
          <w:sz w:val="28"/>
          <w:szCs w:val="28"/>
        </w:rPr>
      </w:pPr>
      <w:r w:rsidRPr="00AD0B27">
        <w:rPr>
          <w:sz w:val="28"/>
          <w:szCs w:val="28"/>
        </w:rPr>
        <w:t>Рассматривались следующие критерии:</w:t>
      </w:r>
    </w:p>
    <w:p w:rsidR="00793F37" w:rsidRDefault="00793F37" w:rsidP="00793F37">
      <w:pPr>
        <w:spacing w:line="276" w:lineRule="auto"/>
        <w:ind w:right="-766" w:firstLine="851"/>
        <w:jc w:val="both"/>
        <w:rPr>
          <w:sz w:val="28"/>
          <w:szCs w:val="28"/>
        </w:rPr>
      </w:pPr>
      <w:r w:rsidRPr="00AD0B27">
        <w:rPr>
          <w:sz w:val="28"/>
          <w:szCs w:val="28"/>
          <w:u w:val="single"/>
        </w:rPr>
        <w:t>Физические качества</w:t>
      </w:r>
      <w:r w:rsidRPr="00AD0B27">
        <w:rPr>
          <w:sz w:val="28"/>
          <w:szCs w:val="28"/>
        </w:rPr>
        <w:t xml:space="preserve">; </w:t>
      </w:r>
    </w:p>
    <w:p w:rsidR="00793F37" w:rsidRPr="00B227E1" w:rsidRDefault="00793F37" w:rsidP="00793F37">
      <w:pPr>
        <w:pStyle w:val="a5"/>
        <w:numPr>
          <w:ilvl w:val="0"/>
          <w:numId w:val="5"/>
        </w:numPr>
        <w:spacing w:line="276" w:lineRule="auto"/>
        <w:ind w:right="-766"/>
        <w:jc w:val="both"/>
        <w:rPr>
          <w:sz w:val="28"/>
          <w:szCs w:val="28"/>
        </w:rPr>
      </w:pPr>
      <w:r w:rsidRPr="00B227E1">
        <w:rPr>
          <w:sz w:val="28"/>
          <w:szCs w:val="28"/>
        </w:rPr>
        <w:t xml:space="preserve">сила </w:t>
      </w:r>
      <w:r w:rsidR="003864D7">
        <w:rPr>
          <w:sz w:val="28"/>
          <w:szCs w:val="28"/>
        </w:rPr>
        <w:t>(прыжки в длину</w:t>
      </w:r>
      <w:r w:rsidRPr="00B227E1">
        <w:rPr>
          <w:sz w:val="28"/>
          <w:szCs w:val="28"/>
        </w:rPr>
        <w:t xml:space="preserve">, метание мешочка на дальность левой и правой рукой и метание набивного мяча), </w:t>
      </w:r>
    </w:p>
    <w:p w:rsidR="00793F37" w:rsidRPr="00B227E1" w:rsidRDefault="00793F37" w:rsidP="00793F37">
      <w:pPr>
        <w:pStyle w:val="a5"/>
        <w:numPr>
          <w:ilvl w:val="0"/>
          <w:numId w:val="5"/>
        </w:numPr>
        <w:spacing w:line="276" w:lineRule="auto"/>
        <w:ind w:right="-766"/>
        <w:jc w:val="both"/>
        <w:rPr>
          <w:sz w:val="28"/>
          <w:szCs w:val="28"/>
        </w:rPr>
      </w:pPr>
      <w:r w:rsidRPr="00B227E1">
        <w:rPr>
          <w:sz w:val="28"/>
          <w:szCs w:val="28"/>
        </w:rPr>
        <w:t>ловкость</w:t>
      </w:r>
      <w:r>
        <w:rPr>
          <w:sz w:val="28"/>
          <w:szCs w:val="28"/>
        </w:rPr>
        <w:t xml:space="preserve">, быстрота </w:t>
      </w:r>
      <w:r w:rsidRPr="00B227E1">
        <w:rPr>
          <w:sz w:val="28"/>
          <w:szCs w:val="28"/>
        </w:rPr>
        <w:t xml:space="preserve"> (челночный бег 3*</w:t>
      </w:r>
      <w:r w:rsidR="003864D7">
        <w:rPr>
          <w:sz w:val="28"/>
          <w:szCs w:val="28"/>
        </w:rPr>
        <w:t>10 м, бег 10м, бег 30м</w:t>
      </w:r>
      <w:r w:rsidRPr="00B227E1">
        <w:rPr>
          <w:sz w:val="28"/>
          <w:szCs w:val="28"/>
        </w:rPr>
        <w:t xml:space="preserve">), </w:t>
      </w:r>
    </w:p>
    <w:p w:rsidR="00793F37" w:rsidRPr="00B227E1" w:rsidRDefault="00793F37" w:rsidP="00793F37">
      <w:pPr>
        <w:pStyle w:val="a5"/>
        <w:numPr>
          <w:ilvl w:val="0"/>
          <w:numId w:val="5"/>
        </w:numPr>
        <w:spacing w:line="276" w:lineRule="auto"/>
        <w:ind w:right="-766"/>
        <w:jc w:val="both"/>
        <w:rPr>
          <w:sz w:val="28"/>
          <w:szCs w:val="28"/>
        </w:rPr>
      </w:pPr>
      <w:r w:rsidRPr="00B227E1">
        <w:rPr>
          <w:sz w:val="28"/>
          <w:szCs w:val="28"/>
        </w:rPr>
        <w:t xml:space="preserve">гибкость (наклон сидя).  </w:t>
      </w:r>
    </w:p>
    <w:p w:rsidR="00793F37" w:rsidRPr="00B227E1" w:rsidRDefault="00793F37" w:rsidP="00793F37">
      <w:pPr>
        <w:spacing w:line="276" w:lineRule="auto"/>
        <w:ind w:right="-766" w:firstLine="851"/>
        <w:jc w:val="both"/>
        <w:rPr>
          <w:sz w:val="28"/>
          <w:szCs w:val="28"/>
        </w:rPr>
      </w:pPr>
      <w:r w:rsidRPr="00AD0B27">
        <w:rPr>
          <w:sz w:val="28"/>
          <w:szCs w:val="28"/>
        </w:rPr>
        <w:t>Диагностика проводилась  в запланированный  срок</w:t>
      </w:r>
      <w:r>
        <w:rPr>
          <w:sz w:val="28"/>
          <w:szCs w:val="28"/>
        </w:rPr>
        <w:t>, апрел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май  месяц</w:t>
      </w:r>
      <w:r w:rsidRPr="00AD0B27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Pr="00B227E1">
        <w:rPr>
          <w:sz w:val="28"/>
          <w:szCs w:val="28"/>
        </w:rPr>
        <w:t xml:space="preserve">а контрольных занятиях </w:t>
      </w:r>
      <w:r w:rsidR="003864D7">
        <w:rPr>
          <w:sz w:val="28"/>
          <w:szCs w:val="28"/>
        </w:rPr>
        <w:t>детям было предло</w:t>
      </w:r>
      <w:r>
        <w:rPr>
          <w:sz w:val="28"/>
          <w:szCs w:val="28"/>
        </w:rPr>
        <w:t xml:space="preserve">жено пройти ряд основных движения и показать свои возможности. На основании полученных результатов был </w:t>
      </w:r>
      <w:r w:rsidRPr="00B227E1">
        <w:rPr>
          <w:sz w:val="28"/>
          <w:szCs w:val="28"/>
        </w:rPr>
        <w:t xml:space="preserve">проведен сравнительный анализ </w:t>
      </w:r>
      <w:r>
        <w:rPr>
          <w:sz w:val="28"/>
          <w:szCs w:val="28"/>
        </w:rPr>
        <w:t xml:space="preserve">количественных </w:t>
      </w:r>
      <w:r w:rsidRPr="00B227E1">
        <w:rPr>
          <w:sz w:val="28"/>
          <w:szCs w:val="28"/>
        </w:rPr>
        <w:t>показателей  на начало  и конец учебного года.</w:t>
      </w:r>
    </w:p>
    <w:p w:rsidR="00793F37" w:rsidRPr="00734874" w:rsidRDefault="00793F37" w:rsidP="00793F37">
      <w:pPr>
        <w:jc w:val="both"/>
        <w:rPr>
          <w:sz w:val="28"/>
          <w:szCs w:val="28"/>
        </w:rPr>
      </w:pPr>
      <w:r w:rsidRPr="00734874">
        <w:rPr>
          <w:sz w:val="28"/>
          <w:szCs w:val="28"/>
        </w:rPr>
        <w:t>Данные  показатели  физического развития обусловлен</w:t>
      </w:r>
      <w:r>
        <w:rPr>
          <w:sz w:val="28"/>
          <w:szCs w:val="28"/>
        </w:rPr>
        <w:t xml:space="preserve">ы </w:t>
      </w:r>
      <w:r w:rsidRPr="00734874">
        <w:rPr>
          <w:sz w:val="28"/>
          <w:szCs w:val="28"/>
        </w:rPr>
        <w:t xml:space="preserve"> созданием в МБДОУ:</w:t>
      </w:r>
    </w:p>
    <w:p w:rsidR="00793F37" w:rsidRPr="00734874" w:rsidRDefault="00793F37" w:rsidP="00793F3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34874">
        <w:rPr>
          <w:sz w:val="28"/>
          <w:szCs w:val="28"/>
        </w:rPr>
        <w:t>птимальных условий и прекрасной материальной базы для физического совершенствования с современным оборудованием. Необходимо отметить недавнее поступление нового  спортивного качественного,  многофункционального инвентаря.</w:t>
      </w:r>
    </w:p>
    <w:p w:rsidR="00793F37" w:rsidRPr="00734874" w:rsidRDefault="00793F37" w:rsidP="00793F3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34874">
        <w:rPr>
          <w:sz w:val="28"/>
          <w:szCs w:val="28"/>
        </w:rPr>
        <w:t>азвивающая среда, организованная в детском саду, способствует эмоциональному благополучию ребенка, создает у него чувство уверенности в себе и защищенности.</w:t>
      </w:r>
    </w:p>
    <w:p w:rsidR="00793F37" w:rsidRPr="00D70273" w:rsidRDefault="00793F37" w:rsidP="00793F37">
      <w:pPr>
        <w:pStyle w:val="a5"/>
        <w:numPr>
          <w:ilvl w:val="0"/>
          <w:numId w:val="4"/>
        </w:numPr>
        <w:shd w:val="clear" w:color="auto" w:fill="FFFFFF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70273">
        <w:rPr>
          <w:sz w:val="28"/>
          <w:szCs w:val="28"/>
        </w:rPr>
        <w:t xml:space="preserve">реемственность в содержании обучения, формах, методах и приемов работы со всеми специалистами ДОУ. </w:t>
      </w:r>
    </w:p>
    <w:p w:rsidR="00793F37" w:rsidRPr="00F86B77" w:rsidRDefault="00793F37" w:rsidP="00793F37">
      <w:pPr>
        <w:pStyle w:val="a5"/>
        <w:numPr>
          <w:ilvl w:val="0"/>
          <w:numId w:val="4"/>
        </w:numPr>
        <w:shd w:val="clear" w:color="auto" w:fill="FFFFFF"/>
        <w:ind w:left="142" w:firstLine="14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Совместная   работа </w:t>
      </w:r>
      <w:r w:rsidRPr="00D70273">
        <w:rPr>
          <w:sz w:val="28"/>
          <w:szCs w:val="28"/>
        </w:rPr>
        <w:t xml:space="preserve"> с воспитателями</w:t>
      </w:r>
      <w:r w:rsidRPr="00D70273">
        <w:rPr>
          <w:color w:val="000000"/>
          <w:sz w:val="28"/>
          <w:szCs w:val="28"/>
        </w:rPr>
        <w:t>. Воспитатель  на занятии не только помогает  инструктору по физической культуре, но  и  фиксирует то, что необходимо закрепить с некоторыми</w:t>
      </w:r>
      <w:r>
        <w:rPr>
          <w:color w:val="000000"/>
          <w:sz w:val="28"/>
          <w:szCs w:val="28"/>
        </w:rPr>
        <w:t xml:space="preserve"> детьми в индивидуальной работе, а также проводит утренней гимнастики.</w:t>
      </w:r>
      <w:r w:rsidRPr="00D70273">
        <w:rPr>
          <w:color w:val="000000"/>
          <w:sz w:val="28"/>
          <w:szCs w:val="28"/>
        </w:rPr>
        <w:t xml:space="preserve"> Воспитатель, как бы, является связующим звеном между </w:t>
      </w:r>
      <w:r>
        <w:rPr>
          <w:color w:val="000000"/>
          <w:sz w:val="28"/>
          <w:szCs w:val="28"/>
        </w:rPr>
        <w:t xml:space="preserve">специалистом </w:t>
      </w:r>
      <w:r w:rsidRPr="00D70273">
        <w:rPr>
          <w:color w:val="000000"/>
          <w:sz w:val="28"/>
          <w:szCs w:val="28"/>
        </w:rPr>
        <w:t xml:space="preserve">и родителями (проводит с ними беседы по </w:t>
      </w:r>
      <w:r>
        <w:rPr>
          <w:color w:val="000000"/>
          <w:sz w:val="28"/>
          <w:szCs w:val="28"/>
        </w:rPr>
        <w:t>организацио</w:t>
      </w:r>
      <w:r w:rsidR="003864D7">
        <w:rPr>
          <w:color w:val="000000"/>
          <w:sz w:val="28"/>
          <w:szCs w:val="28"/>
        </w:rPr>
        <w:t>нным вопросам</w:t>
      </w:r>
      <w:r>
        <w:rPr>
          <w:color w:val="000000"/>
          <w:sz w:val="28"/>
          <w:szCs w:val="28"/>
        </w:rPr>
        <w:t>).</w:t>
      </w:r>
    </w:p>
    <w:p w:rsidR="00793F37" w:rsidRDefault="00793F37" w:rsidP="00793F37"/>
    <w:p w:rsidR="00793F37" w:rsidRDefault="00793F37" w:rsidP="00793F37"/>
    <w:p w:rsidR="001B07DC" w:rsidRDefault="001B07DC" w:rsidP="001B07DC">
      <w:pPr>
        <w:spacing w:after="200" w:line="276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2D2DED" w:rsidRDefault="002D2DED" w:rsidP="001B07DC">
      <w:pPr>
        <w:spacing w:after="200" w:line="276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1B07DC" w:rsidRPr="001B07DC" w:rsidRDefault="001B07DC" w:rsidP="001B07DC">
      <w:pPr>
        <w:spacing w:after="200" w:line="276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B07DC">
        <w:rPr>
          <w:rFonts w:eastAsiaTheme="minorHAnsi"/>
          <w:b/>
          <w:i/>
          <w:sz w:val="28"/>
          <w:szCs w:val="28"/>
          <w:lang w:eastAsia="en-US"/>
        </w:rPr>
        <w:t>Таблица результатов  мониторинга  физических качеств   на начало и к</w:t>
      </w:r>
      <w:r w:rsidR="002D2DED">
        <w:rPr>
          <w:rFonts w:eastAsiaTheme="minorHAnsi"/>
          <w:b/>
          <w:i/>
          <w:sz w:val="28"/>
          <w:szCs w:val="28"/>
          <w:lang w:eastAsia="en-US"/>
        </w:rPr>
        <w:t>онец учебного года 2018-2019</w:t>
      </w:r>
      <w:r w:rsidRPr="001B07DC">
        <w:rPr>
          <w:rFonts w:eastAsiaTheme="minorHAnsi"/>
          <w:b/>
          <w:i/>
          <w:sz w:val="28"/>
          <w:szCs w:val="28"/>
          <w:lang w:eastAsia="en-US"/>
        </w:rPr>
        <w:t>г.</w:t>
      </w:r>
    </w:p>
    <w:tbl>
      <w:tblPr>
        <w:tblStyle w:val="a4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851"/>
        <w:gridCol w:w="850"/>
        <w:gridCol w:w="851"/>
        <w:gridCol w:w="850"/>
        <w:gridCol w:w="851"/>
        <w:gridCol w:w="850"/>
        <w:gridCol w:w="851"/>
        <w:gridCol w:w="992"/>
        <w:gridCol w:w="850"/>
        <w:gridCol w:w="851"/>
        <w:gridCol w:w="850"/>
        <w:gridCol w:w="851"/>
        <w:gridCol w:w="850"/>
        <w:gridCol w:w="845"/>
        <w:gridCol w:w="735"/>
        <w:gridCol w:w="830"/>
      </w:tblGrid>
      <w:tr w:rsidR="002D0474" w:rsidRPr="001B07DC" w:rsidTr="002D0474">
        <w:trPr>
          <w:trHeight w:val="982"/>
        </w:trPr>
        <w:tc>
          <w:tcPr>
            <w:tcW w:w="1985" w:type="dxa"/>
            <w:vMerge w:val="restart"/>
            <w:vAlign w:val="center"/>
          </w:tcPr>
          <w:p w:rsidR="002D0474" w:rsidRPr="001B07DC" w:rsidRDefault="002D0474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Название группы,</w:t>
            </w:r>
          </w:p>
          <w:p w:rsidR="002D0474" w:rsidRPr="001B07DC" w:rsidRDefault="002D0474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количество исследуемых детей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D0474" w:rsidRPr="001B07DC" w:rsidRDefault="002D0474" w:rsidP="001A608D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Бросок набивного мяча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D0474" w:rsidRPr="001B07DC" w:rsidRDefault="002D0474" w:rsidP="001A608D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Прыжок в длину с места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2D0474" w:rsidRPr="001B07DC" w:rsidRDefault="002D0474" w:rsidP="001A608D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Гибкость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2D0474" w:rsidRDefault="002D0474" w:rsidP="001A608D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  <w:p w:rsidR="002D0474" w:rsidRDefault="002D0474" w:rsidP="001A608D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  <w:p w:rsidR="002D0474" w:rsidRPr="001B07DC" w:rsidRDefault="002D0474" w:rsidP="001A608D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Бег 30м</w:t>
            </w:r>
          </w:p>
          <w:p w:rsidR="002D0474" w:rsidRPr="001B07DC" w:rsidRDefault="002D0474" w:rsidP="001A608D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  <w:p w:rsidR="002D0474" w:rsidRPr="001B07DC" w:rsidRDefault="002D0474" w:rsidP="001A608D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:rsidR="002D0474" w:rsidRPr="001B07DC" w:rsidRDefault="002D0474" w:rsidP="001A608D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Метание мешочка</w:t>
            </w:r>
          </w:p>
          <w:p w:rsidR="002D0474" w:rsidRPr="001B07DC" w:rsidRDefault="002D0474" w:rsidP="001A608D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На дальность</w:t>
            </w:r>
          </w:p>
        </w:tc>
        <w:tc>
          <w:tcPr>
            <w:tcW w:w="16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D0474" w:rsidRPr="001B07DC" w:rsidRDefault="002D0474" w:rsidP="001A608D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Ловкость:</w:t>
            </w:r>
          </w:p>
          <w:p w:rsidR="002D0474" w:rsidRPr="001B07DC" w:rsidRDefault="002D0474" w:rsidP="001A608D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челночный бег</w:t>
            </w:r>
          </w:p>
          <w:p w:rsidR="002D0474" w:rsidRPr="001B07DC" w:rsidRDefault="002D0474" w:rsidP="001A608D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(10х3)</w:t>
            </w:r>
          </w:p>
          <w:p w:rsidR="002D0474" w:rsidRPr="001B07DC" w:rsidRDefault="002D0474" w:rsidP="001A608D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D0474" w:rsidRDefault="002D0474" w:rsidP="001A608D">
            <w:pPr>
              <w:spacing w:after="200" w:line="276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  <w:p w:rsidR="002D0474" w:rsidRDefault="001A608D" w:rsidP="001A608D">
            <w:pPr>
              <w:spacing w:after="200" w:line="276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Бег 10м</w:t>
            </w:r>
          </w:p>
          <w:p w:rsidR="002D0474" w:rsidRDefault="002D0474" w:rsidP="001A608D">
            <w:pPr>
              <w:spacing w:after="200" w:line="276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  <w:p w:rsidR="002D0474" w:rsidRPr="001B07DC" w:rsidRDefault="002D0474" w:rsidP="001A608D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D0474" w:rsidRPr="001B07DC" w:rsidTr="002D0474">
        <w:trPr>
          <w:trHeight w:val="560"/>
        </w:trPr>
        <w:tc>
          <w:tcPr>
            <w:tcW w:w="1985" w:type="dxa"/>
            <w:vMerge/>
          </w:tcPr>
          <w:p w:rsidR="002D0474" w:rsidRPr="001B07DC" w:rsidRDefault="002D0474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2D0474" w:rsidRPr="001B07DC" w:rsidRDefault="002D0474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2D0474" w:rsidRPr="001B07DC" w:rsidRDefault="002D0474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2D0474" w:rsidRPr="001B07DC" w:rsidRDefault="002D0474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2D0474" w:rsidRPr="001B07DC" w:rsidRDefault="002D0474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0474" w:rsidRPr="001B07DC" w:rsidRDefault="002D0474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Правая</w:t>
            </w:r>
          </w:p>
          <w:p w:rsidR="002D0474" w:rsidRPr="001B07DC" w:rsidRDefault="002D0474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рука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0474" w:rsidRPr="001B07DC" w:rsidRDefault="002D0474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Левая</w:t>
            </w:r>
          </w:p>
          <w:p w:rsidR="002D0474" w:rsidRPr="001B07DC" w:rsidRDefault="002D0474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Рука</w:t>
            </w:r>
          </w:p>
        </w:tc>
        <w:tc>
          <w:tcPr>
            <w:tcW w:w="169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0474" w:rsidRPr="001B07DC" w:rsidRDefault="002D0474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0474" w:rsidRPr="001B07DC" w:rsidRDefault="002D0474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A608D" w:rsidRPr="001B07DC" w:rsidTr="001A608D">
        <w:trPr>
          <w:trHeight w:val="669"/>
        </w:trPr>
        <w:tc>
          <w:tcPr>
            <w:tcW w:w="1985" w:type="dxa"/>
            <w:vMerge/>
          </w:tcPr>
          <w:p w:rsidR="001A608D" w:rsidRPr="001B07DC" w:rsidRDefault="001A608D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Н.г</w:t>
            </w:r>
            <w:proofErr w:type="spellEnd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К.г</w:t>
            </w:r>
            <w:proofErr w:type="spellEnd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Н.г</w:t>
            </w:r>
            <w:proofErr w:type="spellEnd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К.г</w:t>
            </w:r>
            <w:proofErr w:type="spellEnd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Н.г</w:t>
            </w:r>
            <w:proofErr w:type="spellEnd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К.г</w:t>
            </w:r>
            <w:proofErr w:type="spellEnd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Н.г</w:t>
            </w:r>
            <w:proofErr w:type="spellEnd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К.г</w:t>
            </w:r>
            <w:proofErr w:type="spellEnd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Н.г</w:t>
            </w:r>
            <w:proofErr w:type="spellEnd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К.г</w:t>
            </w:r>
            <w:proofErr w:type="spellEnd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Н.г</w:t>
            </w:r>
            <w:proofErr w:type="spellEnd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К.г</w:t>
            </w:r>
            <w:proofErr w:type="spellEnd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Н.г</w:t>
            </w:r>
            <w:proofErr w:type="spellEnd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К.г</w:t>
            </w:r>
            <w:proofErr w:type="spellEnd"/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</w:tcPr>
          <w:p w:rsidR="001A608D" w:rsidRPr="001B07DC" w:rsidRDefault="001A608D" w:rsidP="002D0474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Н.г</w:t>
            </w:r>
            <w:proofErr w:type="spellEnd"/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30" w:type="dxa"/>
            <w:tcBorders>
              <w:top w:val="single" w:sz="4" w:space="0" w:color="auto"/>
              <w:right w:val="single" w:sz="4" w:space="0" w:color="auto"/>
            </w:tcBorders>
          </w:tcPr>
          <w:p w:rsidR="001A608D" w:rsidRPr="001B07DC" w:rsidRDefault="001A608D" w:rsidP="002D0474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К.г</w:t>
            </w:r>
            <w:proofErr w:type="spellEnd"/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2D2DED" w:rsidRPr="001B07DC" w:rsidTr="002D2DED">
        <w:trPr>
          <w:trHeight w:val="729"/>
        </w:trPr>
        <w:tc>
          <w:tcPr>
            <w:tcW w:w="15593" w:type="dxa"/>
            <w:gridSpan w:val="17"/>
            <w:tcBorders>
              <w:left w:val="nil"/>
              <w:bottom w:val="nil"/>
              <w:right w:val="nil"/>
            </w:tcBorders>
          </w:tcPr>
          <w:p w:rsidR="002D2DED" w:rsidRPr="001B07DC" w:rsidRDefault="002D2DED" w:rsidP="001A608D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D2DED" w:rsidRPr="001B07DC" w:rsidTr="002D2DED">
        <w:trPr>
          <w:trHeight w:val="1694"/>
        </w:trPr>
        <w:tc>
          <w:tcPr>
            <w:tcW w:w="15593" w:type="dxa"/>
            <w:gridSpan w:val="17"/>
            <w:tcBorders>
              <w:top w:val="nil"/>
              <w:right w:val="single" w:sz="4" w:space="0" w:color="auto"/>
            </w:tcBorders>
          </w:tcPr>
          <w:p w:rsidR="002D2DED" w:rsidRPr="001B07DC" w:rsidRDefault="002D2DED" w:rsidP="002254C6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1A608D" w:rsidRPr="001B07DC" w:rsidTr="001A608D">
        <w:trPr>
          <w:trHeight w:val="64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Старшая гр.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Pr="001B07DC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В-21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С-50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88182A" w:rsidRPr="001B07DC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Н-29%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08D" w:rsidRPr="001B07DC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В-29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С-53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88182A" w:rsidRPr="001B07DC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Н-18%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Pr="001B07DC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В-39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С-53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88182A" w:rsidRPr="001B07DC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08D" w:rsidRPr="001B07DC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В-50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С-39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88182A" w:rsidRPr="001B07DC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Н-11%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Pr="001B07DC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В-32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Pr="001B07DC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С-36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Pr="001B07DC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Н-32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08D" w:rsidRPr="001B07DC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В-46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88182A" w:rsidRPr="001B07DC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С-36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Pr="001B07DC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Н-18%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Pr="001B07DC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В-14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Pr="001B07DC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С-57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Pr="001B07DC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Н-29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08D" w:rsidRPr="001B07DC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В-29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Pr="001B07DC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С-57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Pr="001B07DC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Н-14%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Pr="001B07DC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В-14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Pr="001B07DC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С-72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Pr="001B07DC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Н-14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08D" w:rsidRPr="001B07DC" w:rsidRDefault="0088182A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В-25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Default="00865EE3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С-64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865EE3" w:rsidRPr="001B07DC" w:rsidRDefault="00865EE3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Н-11%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Pr="001B07DC" w:rsidRDefault="00865EE3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В-18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Default="00865EE3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С-68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865EE3" w:rsidRPr="001B07DC" w:rsidRDefault="00865EE3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Н-14%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08D" w:rsidRPr="001B07DC" w:rsidRDefault="00865EE3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В-32</w:t>
            </w:r>
            <w:r w:rsidR="001A608D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A608D" w:rsidRDefault="00865EE3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С-64</w:t>
            </w:r>
            <w:r w:rsidR="001A608D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865EE3" w:rsidRPr="001B07DC" w:rsidRDefault="00865EE3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Н-4%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Default="00865EE3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В-11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865EE3" w:rsidRDefault="00865EE3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С-53%</w:t>
            </w:r>
          </w:p>
          <w:p w:rsidR="00865EE3" w:rsidRPr="001B07DC" w:rsidRDefault="00865EE3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Н-36%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Default="00865EE3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В-25</w:t>
            </w:r>
            <w:r w:rsidR="001A608D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865EE3" w:rsidRDefault="00865EE3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С-57%</w:t>
            </w:r>
          </w:p>
          <w:p w:rsidR="00865EE3" w:rsidRPr="001B07DC" w:rsidRDefault="00865EE3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Н-18%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Default="001A608D" w:rsidP="002D0474">
            <w:pPr>
              <w:rPr>
                <w:rFonts w:eastAsiaTheme="minorHAnsi"/>
                <w:color w:val="000000" w:themeColor="text1"/>
                <w:lang w:eastAsia="en-US"/>
              </w:rPr>
            </w:pPr>
          </w:p>
          <w:p w:rsidR="00C111EF" w:rsidRPr="001B07DC" w:rsidRDefault="00C111EF" w:rsidP="002D0474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_____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Default="001A608D" w:rsidP="002D0474">
            <w:pPr>
              <w:rPr>
                <w:rFonts w:eastAsiaTheme="minorHAnsi"/>
                <w:color w:val="000000" w:themeColor="text1"/>
                <w:lang w:eastAsia="en-US"/>
              </w:rPr>
            </w:pPr>
          </w:p>
          <w:p w:rsidR="00C111EF" w:rsidRPr="001B07DC" w:rsidRDefault="00C111EF" w:rsidP="002D0474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_____</w:t>
            </w:r>
          </w:p>
        </w:tc>
      </w:tr>
      <w:tr w:rsidR="001A608D" w:rsidRPr="001B07DC" w:rsidTr="001A608D">
        <w:trPr>
          <w:trHeight w:val="64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661" w:rsidRPr="001B07DC" w:rsidRDefault="00891661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661" w:rsidRPr="001B07DC" w:rsidRDefault="00891661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61" w:rsidRPr="001B07DC" w:rsidRDefault="00891661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61" w:rsidRPr="001B07DC" w:rsidRDefault="00891661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61" w:rsidRPr="001B07DC" w:rsidRDefault="00891661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Default="001A608D" w:rsidP="002D0474">
            <w:pPr>
              <w:rPr>
                <w:rFonts w:eastAsiaTheme="minorHAnsi"/>
                <w:color w:val="000000" w:themeColor="text1"/>
                <w:lang w:eastAsia="en-US"/>
              </w:rPr>
            </w:pPr>
          </w:p>
          <w:p w:rsidR="00C111EF" w:rsidRPr="001B07DC" w:rsidRDefault="00C111EF" w:rsidP="002D0474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____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Default="001A608D" w:rsidP="002D0474">
            <w:pPr>
              <w:rPr>
                <w:rFonts w:eastAsiaTheme="minorHAnsi"/>
                <w:color w:val="000000" w:themeColor="text1"/>
                <w:lang w:eastAsia="en-US"/>
              </w:rPr>
            </w:pPr>
          </w:p>
          <w:p w:rsidR="00C111EF" w:rsidRPr="001B07DC" w:rsidRDefault="00C111EF" w:rsidP="002D0474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_____</w:t>
            </w:r>
          </w:p>
        </w:tc>
      </w:tr>
      <w:tr w:rsidR="001A608D" w:rsidRPr="001B07DC" w:rsidTr="001A608D">
        <w:trPr>
          <w:trHeight w:val="58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  <w:p w:rsidR="001A608D" w:rsidRPr="001B07DC" w:rsidRDefault="001A608D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Средняя гр.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lang w:eastAsia="en-US"/>
              </w:rPr>
            </w:pPr>
          </w:p>
          <w:p w:rsidR="001A608D" w:rsidRPr="001B07DC" w:rsidRDefault="00B470A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</w:t>
            </w:r>
          </w:p>
          <w:p w:rsidR="001A608D" w:rsidRPr="001B07DC" w:rsidRDefault="001A608D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0A6" w:rsidRPr="001B07DC" w:rsidRDefault="00B470A6" w:rsidP="001B07DC">
            <w:pPr>
              <w:rPr>
                <w:rFonts w:eastAsiaTheme="minorHAnsi"/>
                <w:lang w:eastAsia="en-US"/>
              </w:rPr>
            </w:pPr>
          </w:p>
          <w:p w:rsidR="001A608D" w:rsidRDefault="00B470A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</w:t>
            </w:r>
          </w:p>
          <w:p w:rsidR="00C4565F" w:rsidRPr="001B07DC" w:rsidRDefault="00C4565F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Pr="001B07DC" w:rsidRDefault="00C4565F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В-8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Default="00C4565F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С-62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C4565F" w:rsidRPr="001B07DC" w:rsidRDefault="00C4565F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Н-30%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08D" w:rsidRPr="001B07DC" w:rsidRDefault="00C4565F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В-20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Default="00C4565F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С-72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C4565F" w:rsidRPr="001B07DC" w:rsidRDefault="00C4565F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Н-8%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Pr="001B07DC" w:rsidRDefault="00C4565F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В-13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Default="001A608D" w:rsidP="001B07DC">
            <w:pPr>
              <w:rPr>
                <w:rFonts w:eastAsiaTheme="minorHAnsi"/>
                <w:lang w:eastAsia="en-US"/>
              </w:rPr>
            </w:pPr>
            <w:r w:rsidRPr="001B07DC">
              <w:rPr>
                <w:rFonts w:eastAsiaTheme="minorHAnsi"/>
                <w:lang w:eastAsia="en-US"/>
              </w:rPr>
              <w:t>С-57%</w:t>
            </w:r>
          </w:p>
          <w:p w:rsidR="00C4565F" w:rsidRPr="001B07DC" w:rsidRDefault="00C4565F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Н-30%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08D" w:rsidRPr="001B07DC" w:rsidRDefault="00C4565F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В-17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Pr="001B07DC" w:rsidRDefault="00C4565F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С-67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Pr="001B07DC" w:rsidRDefault="00C4565F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Н-16%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Pr="001B07DC" w:rsidRDefault="00B470A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В-5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Pr="001B07DC" w:rsidRDefault="00B470A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С-62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Pr="001B07DC" w:rsidRDefault="00B470A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Н-33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08D" w:rsidRPr="001B07DC" w:rsidRDefault="00B470A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В-20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Pr="001B07DC" w:rsidRDefault="00B470A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С-67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Pr="001B07DC" w:rsidRDefault="00B470A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Н-13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lang w:eastAsia="en-US"/>
              </w:rPr>
            </w:pPr>
            <w:r w:rsidRPr="001B07DC">
              <w:rPr>
                <w:rFonts w:eastAsiaTheme="minorHAnsi"/>
                <w:lang w:eastAsia="en-US"/>
              </w:rPr>
              <w:t>В-4%</w:t>
            </w:r>
          </w:p>
          <w:p w:rsidR="001A608D" w:rsidRDefault="00C4565F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С-66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C4565F" w:rsidRPr="001B07DC" w:rsidRDefault="00C4565F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Н-30%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08D" w:rsidRPr="001B07DC" w:rsidRDefault="00C4565F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В-13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Default="00C4565F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С-75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C4565F" w:rsidRPr="001B07DC" w:rsidRDefault="00C4565F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Н-12%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Pr="001B07DC" w:rsidRDefault="00C4565F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В-4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Default="00C4565F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С-66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C4565F" w:rsidRPr="001B07DC" w:rsidRDefault="00C4565F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Н-30%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08D" w:rsidRPr="001B07DC" w:rsidRDefault="00C4565F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В-13</w:t>
            </w:r>
            <w:r w:rsidR="001A608D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A608D" w:rsidRPr="001B07DC" w:rsidRDefault="00C4565F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С-71</w:t>
            </w:r>
            <w:r w:rsidR="001A608D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A608D" w:rsidRPr="001B07DC" w:rsidRDefault="00C4565F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Н-16</w:t>
            </w:r>
            <w:r w:rsidR="001A608D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Pr="001B07DC" w:rsidRDefault="00C4565F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В-34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1A608D" w:rsidRDefault="00C4565F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С--50</w:t>
            </w:r>
            <w:r w:rsidR="001A608D" w:rsidRPr="001B07DC">
              <w:rPr>
                <w:rFonts w:eastAsiaTheme="minorHAnsi"/>
                <w:lang w:eastAsia="en-US"/>
              </w:rPr>
              <w:t>%</w:t>
            </w:r>
          </w:p>
          <w:p w:rsidR="00C4565F" w:rsidRPr="001B07DC" w:rsidRDefault="00C4565F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Н-16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Default="00C4565F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В-54</w:t>
            </w:r>
            <w:r w:rsidR="001A608D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C4565F" w:rsidRDefault="00C4565F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С-42%</w:t>
            </w:r>
          </w:p>
          <w:p w:rsidR="00C4565F" w:rsidRPr="001B07DC" w:rsidRDefault="00C4565F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Н-4%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Default="001A608D" w:rsidP="002D0474">
            <w:pPr>
              <w:rPr>
                <w:rFonts w:eastAsiaTheme="minorHAnsi"/>
                <w:color w:val="000000" w:themeColor="text1"/>
                <w:lang w:eastAsia="en-US"/>
              </w:rPr>
            </w:pPr>
          </w:p>
          <w:p w:rsidR="00C111EF" w:rsidRPr="001B07DC" w:rsidRDefault="00C111EF" w:rsidP="002D0474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_____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Default="001A608D" w:rsidP="002D0474">
            <w:pPr>
              <w:rPr>
                <w:rFonts w:eastAsiaTheme="minorHAnsi"/>
                <w:color w:val="000000" w:themeColor="text1"/>
                <w:lang w:eastAsia="en-US"/>
              </w:rPr>
            </w:pPr>
          </w:p>
          <w:p w:rsidR="00C111EF" w:rsidRPr="001B07DC" w:rsidRDefault="00C111EF" w:rsidP="002D0474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_____</w:t>
            </w:r>
          </w:p>
        </w:tc>
      </w:tr>
      <w:tr w:rsidR="001A608D" w:rsidRPr="001B07DC" w:rsidTr="001A608D">
        <w:trPr>
          <w:trHeight w:val="7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ED" w:rsidRPr="001B07DC" w:rsidRDefault="00E05EED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EED" w:rsidRPr="001B07DC" w:rsidRDefault="00E05EED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ED" w:rsidRPr="001B07DC" w:rsidRDefault="00E05EED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EED" w:rsidRPr="001B07DC" w:rsidRDefault="00E05EED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EED" w:rsidRPr="001B07DC" w:rsidRDefault="00E05EED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ED" w:rsidRPr="001B07DC" w:rsidRDefault="00E05EED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1EF" w:rsidRPr="001B07DC" w:rsidRDefault="00C111EF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EF" w:rsidRPr="001B07DC" w:rsidRDefault="00C111EF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1EF" w:rsidRPr="001B07DC" w:rsidRDefault="00C111EF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Pr="001B07DC" w:rsidRDefault="001A608D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Default="001A608D">
            <w:pPr>
              <w:spacing w:after="200"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:rsidR="001A608D" w:rsidRDefault="00C111EF">
            <w:pPr>
              <w:spacing w:after="200" w:line="27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_____</w:t>
            </w:r>
          </w:p>
          <w:p w:rsidR="001A608D" w:rsidRPr="001B07DC" w:rsidRDefault="001A608D" w:rsidP="002D0474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Default="001A608D">
            <w:pPr>
              <w:spacing w:after="200"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:rsidR="001A608D" w:rsidRDefault="00C111EF">
            <w:pPr>
              <w:spacing w:after="200" w:line="27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_____</w:t>
            </w:r>
          </w:p>
          <w:p w:rsidR="001A608D" w:rsidRPr="001B07DC" w:rsidRDefault="001A608D" w:rsidP="001A608D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1A608D" w:rsidRPr="001B07DC" w:rsidTr="001A608D">
        <w:trPr>
          <w:trHeight w:val="73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A608D" w:rsidRPr="003F497E" w:rsidRDefault="001A608D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младшая гр.</w:t>
            </w:r>
          </w:p>
          <w:p w:rsidR="001A608D" w:rsidRDefault="001A608D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Default="001A608D" w:rsidP="001B07DC">
            <w:pPr>
              <w:rPr>
                <w:rFonts w:eastAsiaTheme="minorHAnsi"/>
                <w:lang w:eastAsia="en-US"/>
              </w:rPr>
            </w:pPr>
          </w:p>
          <w:p w:rsidR="002254C6" w:rsidRPr="001B07DC" w:rsidRDefault="002254C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08D" w:rsidRDefault="001A608D" w:rsidP="001B07DC">
            <w:pPr>
              <w:rPr>
                <w:rFonts w:eastAsiaTheme="minorHAnsi"/>
                <w:lang w:eastAsia="en-US"/>
              </w:rPr>
            </w:pPr>
          </w:p>
          <w:p w:rsidR="002254C6" w:rsidRPr="001B07DC" w:rsidRDefault="002254C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Default="002254C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В-0%</w:t>
            </w:r>
          </w:p>
          <w:p w:rsidR="002254C6" w:rsidRDefault="002254C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С-52%</w:t>
            </w:r>
          </w:p>
          <w:p w:rsidR="002254C6" w:rsidRPr="001B07DC" w:rsidRDefault="002254C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Н-48%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08D" w:rsidRDefault="002254C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В-26%</w:t>
            </w:r>
          </w:p>
          <w:p w:rsidR="002254C6" w:rsidRDefault="002254C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С-57%</w:t>
            </w:r>
          </w:p>
          <w:p w:rsidR="002254C6" w:rsidRPr="001B07DC" w:rsidRDefault="002254C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Н-17%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Default="001A608D" w:rsidP="001B07DC">
            <w:pPr>
              <w:rPr>
                <w:rFonts w:eastAsiaTheme="minorHAnsi"/>
                <w:lang w:eastAsia="en-US"/>
              </w:rPr>
            </w:pPr>
          </w:p>
          <w:p w:rsidR="002254C6" w:rsidRPr="001B07DC" w:rsidRDefault="002254C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08D" w:rsidRDefault="001A608D" w:rsidP="001B07DC">
            <w:pPr>
              <w:rPr>
                <w:rFonts w:eastAsiaTheme="minorHAnsi"/>
                <w:lang w:eastAsia="en-US"/>
              </w:rPr>
            </w:pPr>
          </w:p>
          <w:p w:rsidR="002254C6" w:rsidRPr="001B07DC" w:rsidRDefault="002254C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Default="002254C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В-0%</w:t>
            </w:r>
          </w:p>
          <w:p w:rsidR="002254C6" w:rsidRDefault="002254C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С-48%</w:t>
            </w:r>
          </w:p>
          <w:p w:rsidR="002254C6" w:rsidRPr="001B07DC" w:rsidRDefault="002254C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Н-52%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08D" w:rsidRDefault="002254C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В-35%</w:t>
            </w:r>
          </w:p>
          <w:p w:rsidR="002254C6" w:rsidRDefault="002254C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С-48%</w:t>
            </w:r>
          </w:p>
          <w:p w:rsidR="002254C6" w:rsidRPr="001B07DC" w:rsidRDefault="002254C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Н-17%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Default="002254C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В-9%</w:t>
            </w:r>
          </w:p>
          <w:p w:rsidR="002254C6" w:rsidRDefault="002254C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С-52%</w:t>
            </w:r>
          </w:p>
          <w:p w:rsidR="002254C6" w:rsidRPr="001B07DC" w:rsidRDefault="002254C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Н-39%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08D" w:rsidRDefault="002254C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В-22%</w:t>
            </w:r>
          </w:p>
          <w:p w:rsidR="002254C6" w:rsidRDefault="002254C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С-65%</w:t>
            </w:r>
          </w:p>
          <w:p w:rsidR="002254C6" w:rsidRPr="001B07DC" w:rsidRDefault="002254C6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Н-13%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Default="006F5274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В-17%</w:t>
            </w:r>
          </w:p>
          <w:p w:rsidR="006F5274" w:rsidRDefault="006F5274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С57%</w:t>
            </w:r>
          </w:p>
          <w:p w:rsidR="006F5274" w:rsidRPr="001B07DC" w:rsidRDefault="006F5274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Н-26%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08D" w:rsidRDefault="006F5274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В-35%</w:t>
            </w:r>
          </w:p>
          <w:p w:rsidR="006F5274" w:rsidRDefault="006F5274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С-48%</w:t>
            </w:r>
          </w:p>
          <w:p w:rsidR="006F5274" w:rsidRPr="001B07DC" w:rsidRDefault="006F5274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Н-17%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Default="001A608D" w:rsidP="001B07DC">
            <w:pPr>
              <w:rPr>
                <w:rFonts w:eastAsiaTheme="minorHAnsi"/>
                <w:lang w:eastAsia="en-US"/>
              </w:rPr>
            </w:pPr>
          </w:p>
          <w:p w:rsidR="006F5274" w:rsidRPr="001B07DC" w:rsidRDefault="006F5274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Default="001A608D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</w:p>
          <w:p w:rsidR="006F5274" w:rsidRPr="001B07DC" w:rsidRDefault="006F5274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_____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Default="001A608D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</w:p>
          <w:p w:rsidR="006F5274" w:rsidRPr="001B07DC" w:rsidRDefault="006F5274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_____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8D" w:rsidRDefault="001A608D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</w:p>
          <w:p w:rsidR="006F5274" w:rsidRPr="001B07DC" w:rsidRDefault="006F5274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_____</w:t>
            </w:r>
          </w:p>
        </w:tc>
      </w:tr>
      <w:tr w:rsidR="001A608D" w:rsidRPr="001B07DC" w:rsidTr="001A608D">
        <w:trPr>
          <w:trHeight w:val="731"/>
        </w:trPr>
        <w:tc>
          <w:tcPr>
            <w:tcW w:w="1985" w:type="dxa"/>
            <w:tcBorders>
              <w:top w:val="single" w:sz="4" w:space="0" w:color="auto"/>
            </w:tcBorders>
          </w:tcPr>
          <w:p w:rsidR="001A608D" w:rsidRDefault="001A608D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F5274" w:rsidRPr="001B07DC" w:rsidRDefault="006F5274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F5274" w:rsidRPr="001B07DC" w:rsidRDefault="006F5274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F5274" w:rsidRPr="001B07DC" w:rsidRDefault="006F5274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F5274" w:rsidRPr="001B07DC" w:rsidRDefault="006F5274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F5274" w:rsidRPr="001B07DC" w:rsidRDefault="006F5274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F5274" w:rsidRPr="001B07DC" w:rsidRDefault="006F5274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F5274" w:rsidRPr="001B07DC" w:rsidRDefault="006F5274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F5274" w:rsidRPr="001B07DC" w:rsidRDefault="006F5274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F5274" w:rsidRPr="001B07DC" w:rsidRDefault="006F5274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F5274" w:rsidRPr="001B07DC" w:rsidRDefault="006F5274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F5274" w:rsidRPr="001B07DC" w:rsidRDefault="006F5274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F5274" w:rsidRPr="001B07DC" w:rsidRDefault="006F5274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F5274" w:rsidRPr="001B07DC" w:rsidRDefault="006F5274" w:rsidP="001B07D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</w:tcPr>
          <w:p w:rsidR="006F5274" w:rsidRPr="001B07DC" w:rsidRDefault="006F5274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</w:tcPr>
          <w:p w:rsidR="006F5274" w:rsidRPr="001B07DC" w:rsidRDefault="006F5274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right w:val="single" w:sz="4" w:space="0" w:color="auto"/>
            </w:tcBorders>
          </w:tcPr>
          <w:p w:rsidR="006F5274" w:rsidRPr="001B07DC" w:rsidRDefault="006F5274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1B07DC" w:rsidRPr="001B07DC" w:rsidTr="002D0474">
        <w:trPr>
          <w:trHeight w:val="1013"/>
        </w:trPr>
        <w:tc>
          <w:tcPr>
            <w:tcW w:w="1985" w:type="dxa"/>
            <w:vMerge w:val="restart"/>
            <w:tcBorders>
              <w:bottom w:val="single" w:sz="4" w:space="0" w:color="000000" w:themeColor="text1"/>
            </w:tcBorders>
          </w:tcPr>
          <w:p w:rsidR="001B07DC" w:rsidRPr="001B07DC" w:rsidRDefault="001B07DC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Показатели</w:t>
            </w:r>
          </w:p>
          <w:p w:rsidR="001B07DC" w:rsidRPr="001B07DC" w:rsidRDefault="001B07DC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по физическим</w:t>
            </w:r>
          </w:p>
          <w:p w:rsidR="001B07DC" w:rsidRPr="001B07DC" w:rsidRDefault="001B07DC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1B07D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качествам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1B07DC" w:rsidRPr="001B07DC" w:rsidRDefault="00B470A6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В-13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390D56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С-58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390D56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Н-29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1B07DC" w:rsidRPr="001B07DC" w:rsidRDefault="00390D56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В-28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390D56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С-60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390D56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Н-12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1B07DC" w:rsidRPr="001B07DC" w:rsidRDefault="00390D56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В-18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1B07DC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B07DC">
              <w:rPr>
                <w:rFonts w:eastAsiaTheme="minorHAnsi"/>
                <w:color w:val="000000" w:themeColor="text1"/>
                <w:lang w:eastAsia="en-US"/>
              </w:rPr>
              <w:t>С</w:t>
            </w:r>
            <w:r w:rsidR="00390D56"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="00F337A7">
              <w:rPr>
                <w:rFonts w:eastAsiaTheme="minorHAnsi"/>
                <w:color w:val="000000" w:themeColor="text1"/>
                <w:lang w:eastAsia="en-US"/>
              </w:rPr>
              <w:t>51</w:t>
            </w:r>
            <w:r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F337A7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Н-</w:t>
            </w:r>
            <w:r w:rsidR="00995387">
              <w:rPr>
                <w:rFonts w:eastAsiaTheme="minorHAnsi"/>
                <w:color w:val="000000" w:themeColor="text1"/>
                <w:lang w:eastAsia="en-US"/>
              </w:rPr>
              <w:t>31%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1B07DC" w:rsidRPr="001B07DC" w:rsidRDefault="00995387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В-34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995387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С-55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995387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Н-11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1B07DC" w:rsidRPr="001B07DC" w:rsidRDefault="00AE2053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В-18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AE2053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С-51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AE2053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Н-31%</w:t>
            </w:r>
          </w:p>
          <w:p w:rsidR="001B07DC" w:rsidRPr="001B07DC" w:rsidRDefault="001B07DC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1B07DC" w:rsidRPr="001B07DC" w:rsidRDefault="00AE2053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В-36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AE2053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С-50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AE2053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Н-14%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1B07DC" w:rsidRPr="001B07DC" w:rsidRDefault="00AE2053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В-9</w:t>
            </w:r>
            <w:r w:rsidR="001B07DC" w:rsidRPr="001B07DC">
              <w:rPr>
                <w:rFonts w:eastAsiaTheme="minorHAnsi"/>
                <w:lang w:eastAsia="en-US"/>
              </w:rPr>
              <w:t>%</w:t>
            </w:r>
          </w:p>
          <w:p w:rsidR="001B07DC" w:rsidRPr="001B07DC" w:rsidRDefault="00AE2053" w:rsidP="001B07D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С-57</w:t>
            </w:r>
            <w:r w:rsidR="001B07DC" w:rsidRPr="001B07DC">
              <w:rPr>
                <w:rFonts w:eastAsiaTheme="minorHAnsi"/>
                <w:lang w:eastAsia="en-US"/>
              </w:rPr>
              <w:t>%</w:t>
            </w:r>
          </w:p>
          <w:p w:rsidR="001B07DC" w:rsidRPr="001B07DC" w:rsidRDefault="00AE2053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lang w:eastAsia="en-US"/>
              </w:rPr>
              <w:t>Н-34</w:t>
            </w:r>
            <w:r w:rsidR="001B07DC" w:rsidRPr="001B07DC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B07DC" w:rsidRPr="001B07DC" w:rsidRDefault="00AE2053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В-29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AE2053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С-56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AE2053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Н-15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1B07DC" w:rsidRPr="001B07DC" w:rsidRDefault="00AE2053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В-</w:t>
            </w:r>
            <w:r w:rsidR="00EF3982">
              <w:rPr>
                <w:rFonts w:eastAsiaTheme="minorHAnsi"/>
                <w:color w:val="000000" w:themeColor="text1"/>
                <w:lang w:eastAsia="en-US"/>
              </w:rPr>
              <w:t>10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EF3982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С-56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EF3982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Н-34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1B07DC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1B07DC" w:rsidRPr="001B07DC" w:rsidRDefault="00EF3982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В-21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EF3982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С-65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EF3982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Н-14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1B07DC" w:rsidRPr="001B07DC" w:rsidRDefault="00EF3982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В-14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EF3982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С-61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EF3982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Н-25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1B07DC" w:rsidRPr="001B07DC" w:rsidRDefault="00EF3982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В-27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EF3982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С-64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EF3982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Н-9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1B07DC" w:rsidRPr="001B07DC" w:rsidRDefault="00EF3982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В-20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Default="00EF3982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С-53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EF3982" w:rsidRPr="001B07DC" w:rsidRDefault="00EF3982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Н-27%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B07DC" w:rsidRPr="001B07DC" w:rsidRDefault="00EF3982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В-37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EF3982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С-</w:t>
            </w:r>
            <w:r w:rsidR="003B3CF1">
              <w:rPr>
                <w:rFonts w:eastAsiaTheme="minorHAnsi"/>
                <w:color w:val="000000" w:themeColor="text1"/>
                <w:lang w:eastAsia="en-US"/>
              </w:rPr>
              <w:t>52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EF3982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Н-</w:t>
            </w:r>
            <w:r w:rsidR="003B3CF1">
              <w:rPr>
                <w:rFonts w:eastAsiaTheme="minorHAnsi"/>
                <w:color w:val="000000" w:themeColor="text1"/>
                <w:lang w:eastAsia="en-US"/>
              </w:rPr>
              <w:t>11</w:t>
            </w:r>
            <w:r w:rsidR="001B07DC" w:rsidRPr="001B07DC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  <w:p w:rsidR="001B07DC" w:rsidRPr="001B07DC" w:rsidRDefault="001B07DC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1B07DC" w:rsidRPr="001B07DC" w:rsidTr="003F497E">
        <w:trPr>
          <w:trHeight w:val="96"/>
        </w:trPr>
        <w:tc>
          <w:tcPr>
            <w:tcW w:w="1985" w:type="dxa"/>
            <w:vMerge/>
          </w:tcPr>
          <w:p w:rsidR="001B07DC" w:rsidRPr="001B07DC" w:rsidRDefault="001B07DC" w:rsidP="001B07DC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608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1B07DC" w:rsidRPr="001B07DC" w:rsidRDefault="003B3CF1" w:rsidP="001B07DC">
            <w:pP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Начало учебного года: В-14%, С-56%, Н-30</w:t>
            </w:r>
            <w:r w:rsidR="001B07DC" w:rsidRPr="001B07D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%</w:t>
            </w:r>
          </w:p>
          <w:p w:rsidR="001B07DC" w:rsidRPr="001B07DC" w:rsidRDefault="003B3CF1" w:rsidP="001B07DC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Конец учебного года: В- 30</w:t>
            </w:r>
            <w:r w:rsidR="001B07DC" w:rsidRPr="001B07D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%, С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-58%, Н-12</w:t>
            </w:r>
            <w:r w:rsidR="001B07DC" w:rsidRPr="001B07D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%</w:t>
            </w:r>
          </w:p>
        </w:tc>
      </w:tr>
    </w:tbl>
    <w:p w:rsidR="001B07DC" w:rsidRPr="001B07DC" w:rsidRDefault="001B07DC" w:rsidP="001B07D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93F37" w:rsidRDefault="00793F37" w:rsidP="00793F37">
      <w:pPr>
        <w:jc w:val="center"/>
        <w:rPr>
          <w:b/>
          <w:i/>
          <w:sz w:val="32"/>
          <w:szCs w:val="32"/>
        </w:rPr>
      </w:pPr>
    </w:p>
    <w:p w:rsidR="00793F37" w:rsidRDefault="00793F37" w:rsidP="00793F37">
      <w:pPr>
        <w:jc w:val="center"/>
        <w:rPr>
          <w:b/>
          <w:i/>
          <w:sz w:val="32"/>
          <w:szCs w:val="32"/>
        </w:rPr>
      </w:pPr>
    </w:p>
    <w:p w:rsidR="00793F37" w:rsidRPr="00332316" w:rsidRDefault="00793F37" w:rsidP="00793F37">
      <w:pPr>
        <w:jc w:val="center"/>
        <w:rPr>
          <w:b/>
          <w:i/>
          <w:sz w:val="32"/>
          <w:szCs w:val="32"/>
        </w:rPr>
      </w:pPr>
      <w:r w:rsidRPr="00332316">
        <w:rPr>
          <w:b/>
          <w:i/>
          <w:sz w:val="32"/>
          <w:szCs w:val="32"/>
        </w:rPr>
        <w:t>Общие физические показатели</w:t>
      </w:r>
    </w:p>
    <w:p w:rsidR="00793F37" w:rsidRDefault="00793F37" w:rsidP="00793F37"/>
    <w:p w:rsidR="00793F37" w:rsidRDefault="00793F37" w:rsidP="00793F37">
      <w:pPr>
        <w:jc w:val="center"/>
      </w:pPr>
      <w:r w:rsidRPr="00332316">
        <w:rPr>
          <w:noProof/>
        </w:rPr>
        <w:drawing>
          <wp:inline distT="0" distB="0" distL="0" distR="0" wp14:anchorId="24964FE9" wp14:editId="35845B89">
            <wp:extent cx="4972050" cy="280035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93F37" w:rsidRDefault="00793F37" w:rsidP="00793F37"/>
    <w:p w:rsidR="00793F37" w:rsidRDefault="00793F37" w:rsidP="00793F37">
      <w:pPr>
        <w:jc w:val="center"/>
      </w:pPr>
      <w:r w:rsidRPr="00332316">
        <w:rPr>
          <w:noProof/>
        </w:rPr>
        <w:lastRenderedPageBreak/>
        <w:drawing>
          <wp:inline distT="0" distB="0" distL="0" distR="0" wp14:anchorId="5C1F9564" wp14:editId="42B2F24C">
            <wp:extent cx="4972050" cy="28575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93F37" w:rsidRDefault="00793F37" w:rsidP="00793F37">
      <w:r>
        <w:t xml:space="preserve">                                            </w:t>
      </w:r>
    </w:p>
    <w:p w:rsidR="00793F37" w:rsidRDefault="00793F37" w:rsidP="00793F37"/>
    <w:p w:rsidR="00793F37" w:rsidRDefault="00793F37" w:rsidP="00793F37"/>
    <w:p w:rsidR="00793F37" w:rsidRDefault="00793F37" w:rsidP="00793F37">
      <w:pPr>
        <w:jc w:val="center"/>
      </w:pPr>
      <w:r w:rsidRPr="00332316">
        <w:rPr>
          <w:noProof/>
        </w:rPr>
        <w:drawing>
          <wp:inline distT="0" distB="0" distL="0" distR="0" wp14:anchorId="12D15EE6" wp14:editId="05325169">
            <wp:extent cx="5600700" cy="27813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93F37" w:rsidRPr="00577990" w:rsidRDefault="00793F37" w:rsidP="00793F37">
      <w:pPr>
        <w:rPr>
          <w:sz w:val="24"/>
          <w:szCs w:val="24"/>
        </w:rPr>
      </w:pPr>
    </w:p>
    <w:p w:rsidR="00793F37" w:rsidRPr="00577990" w:rsidRDefault="00793F37" w:rsidP="00793F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Челночный бег (скорость</w:t>
      </w:r>
      <w:r w:rsidRPr="00577990">
        <w:rPr>
          <w:b/>
          <w:sz w:val="24"/>
          <w:szCs w:val="24"/>
        </w:rPr>
        <w:t>, ловкость)</w:t>
      </w:r>
    </w:p>
    <w:p w:rsidR="00793F37" w:rsidRDefault="00793F37" w:rsidP="00793F37">
      <w:pPr>
        <w:rPr>
          <w:noProof/>
        </w:rPr>
      </w:pPr>
    </w:p>
    <w:p w:rsidR="00793F37" w:rsidRDefault="00793F37" w:rsidP="00793F37">
      <w:pPr>
        <w:rPr>
          <w:noProof/>
        </w:rPr>
      </w:pPr>
    </w:p>
    <w:p w:rsidR="00793F37" w:rsidRDefault="00793F37" w:rsidP="00793F37">
      <w:pPr>
        <w:rPr>
          <w:noProof/>
        </w:rPr>
      </w:pPr>
      <w:r>
        <w:rPr>
          <w:noProof/>
        </w:rPr>
        <w:lastRenderedPageBreak/>
        <w:t xml:space="preserve">                                                                 </w:t>
      </w:r>
      <w:r w:rsidRPr="005B608F">
        <w:rPr>
          <w:noProof/>
          <w:sz w:val="22"/>
          <w:szCs w:val="22"/>
        </w:rPr>
        <w:drawing>
          <wp:inline distT="0" distB="0" distL="0" distR="0" wp14:anchorId="702332CC" wp14:editId="1160ABAE">
            <wp:extent cx="5603359" cy="2519916"/>
            <wp:effectExtent l="0" t="0" r="16510" b="1397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93F37" w:rsidRPr="005B608F" w:rsidRDefault="00793F37" w:rsidP="00793F37">
      <w:pPr>
        <w:rPr>
          <w:noProof/>
        </w:rPr>
      </w:pPr>
      <w:r>
        <w:rPr>
          <w:noProof/>
        </w:rPr>
        <w:t xml:space="preserve">                          </w:t>
      </w:r>
    </w:p>
    <w:p w:rsidR="00793F37" w:rsidRDefault="00793F37" w:rsidP="00793F37">
      <w:pPr>
        <w:jc w:val="center"/>
        <w:rPr>
          <w:rFonts w:eastAsiaTheme="majorEastAsia"/>
          <w:b/>
          <w:bCs/>
          <w:color w:val="000000" w:themeColor="text1"/>
          <w:sz w:val="28"/>
          <w:szCs w:val="28"/>
        </w:rPr>
      </w:pPr>
    </w:p>
    <w:p w:rsidR="00793F37" w:rsidRDefault="00793F37" w:rsidP="00793F37">
      <w:pPr>
        <w:jc w:val="center"/>
        <w:rPr>
          <w:rFonts w:eastAsiaTheme="majorEastAsia"/>
          <w:b/>
          <w:bCs/>
          <w:color w:val="000000" w:themeColor="text1"/>
          <w:sz w:val="28"/>
          <w:szCs w:val="28"/>
        </w:rPr>
      </w:pPr>
    </w:p>
    <w:p w:rsidR="00793F37" w:rsidRDefault="00793F37" w:rsidP="00793F37">
      <w:pPr>
        <w:rPr>
          <w:rFonts w:eastAsiaTheme="majorEastAsia"/>
          <w:b/>
          <w:bCs/>
          <w:color w:val="000000" w:themeColor="text1"/>
          <w:sz w:val="28"/>
          <w:szCs w:val="28"/>
        </w:rPr>
      </w:pPr>
    </w:p>
    <w:p w:rsidR="00793F37" w:rsidRPr="00577990" w:rsidRDefault="00793F37" w:rsidP="00793F37">
      <w:pPr>
        <w:jc w:val="center"/>
        <w:rPr>
          <w:sz w:val="28"/>
          <w:szCs w:val="28"/>
        </w:rPr>
      </w:pPr>
      <w:r w:rsidRPr="00577990">
        <w:rPr>
          <w:rFonts w:eastAsiaTheme="majorEastAsia"/>
          <w:b/>
          <w:bCs/>
          <w:color w:val="000000" w:themeColor="text1"/>
          <w:sz w:val="28"/>
          <w:szCs w:val="28"/>
        </w:rPr>
        <w:t>Метание мешочка на дальность</w:t>
      </w:r>
    </w:p>
    <w:p w:rsidR="00793F37" w:rsidRDefault="00793F37" w:rsidP="00793F37"/>
    <w:p w:rsidR="00793F37" w:rsidRDefault="00793F37" w:rsidP="00793F37"/>
    <w:p w:rsidR="00793F37" w:rsidRDefault="00793F37" w:rsidP="00793F37"/>
    <w:p w:rsidR="00793F37" w:rsidRDefault="00793F37" w:rsidP="00793F37"/>
    <w:p w:rsidR="00793F37" w:rsidRDefault="00793F37" w:rsidP="00793F37">
      <w:r w:rsidRPr="005B608F">
        <w:rPr>
          <w:b/>
          <w:noProof/>
          <w:sz w:val="22"/>
          <w:szCs w:val="22"/>
        </w:rPr>
        <w:lastRenderedPageBreak/>
        <w:drawing>
          <wp:inline distT="0" distB="0" distL="0" distR="0" wp14:anchorId="135A4F7D" wp14:editId="0AA82F60">
            <wp:extent cx="4178595" cy="4284921"/>
            <wp:effectExtent l="0" t="0" r="12700" b="2095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t xml:space="preserve">   </w:t>
      </w:r>
      <w:r w:rsidRPr="00577990">
        <w:rPr>
          <w:noProof/>
        </w:rPr>
        <w:drawing>
          <wp:inline distT="0" distB="0" distL="0" distR="0" wp14:anchorId="712E3BDB" wp14:editId="15BB336D">
            <wp:extent cx="4582633" cy="4295554"/>
            <wp:effectExtent l="0" t="0" r="27940" b="1016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93F37" w:rsidRDefault="00793F37" w:rsidP="00793F37"/>
    <w:p w:rsidR="00793F37" w:rsidRDefault="00793F37" w:rsidP="00793F37"/>
    <w:p w:rsidR="00793F37" w:rsidRDefault="00793F37" w:rsidP="00793F37"/>
    <w:p w:rsidR="00793F37" w:rsidRDefault="00793F37" w:rsidP="00793F37"/>
    <w:p w:rsidR="00793F37" w:rsidRDefault="00793F37" w:rsidP="00793F37"/>
    <w:p w:rsidR="00793F37" w:rsidRDefault="00793F37" w:rsidP="00793F37"/>
    <w:p w:rsidR="00793F37" w:rsidRDefault="00793F37" w:rsidP="00793F37"/>
    <w:p w:rsidR="00793F37" w:rsidRDefault="00793F37" w:rsidP="00793F37"/>
    <w:p w:rsidR="00793F37" w:rsidRPr="00F86B77" w:rsidRDefault="00793F37" w:rsidP="00793F37">
      <w:pPr>
        <w:jc w:val="center"/>
        <w:rPr>
          <w:b/>
          <w:sz w:val="28"/>
          <w:szCs w:val="28"/>
        </w:rPr>
      </w:pPr>
    </w:p>
    <w:p w:rsidR="00311F13" w:rsidRDefault="00311F13" w:rsidP="00793F37">
      <w:pPr>
        <w:jc w:val="center"/>
        <w:rPr>
          <w:b/>
          <w:sz w:val="28"/>
          <w:szCs w:val="28"/>
        </w:rPr>
      </w:pPr>
    </w:p>
    <w:p w:rsidR="00793F37" w:rsidRPr="00F86B77" w:rsidRDefault="00793F37" w:rsidP="00793F37">
      <w:pPr>
        <w:jc w:val="center"/>
        <w:rPr>
          <w:b/>
          <w:sz w:val="28"/>
          <w:szCs w:val="28"/>
        </w:rPr>
      </w:pPr>
      <w:r w:rsidRPr="00F86B77">
        <w:rPr>
          <w:b/>
          <w:sz w:val="28"/>
          <w:szCs w:val="28"/>
        </w:rPr>
        <w:t>Общий показатель по детскому саду</w:t>
      </w:r>
    </w:p>
    <w:p w:rsidR="00793F37" w:rsidRDefault="00793F37" w:rsidP="00793F37"/>
    <w:p w:rsidR="00793F37" w:rsidRDefault="00793F37" w:rsidP="00793F37"/>
    <w:p w:rsidR="00793F37" w:rsidRDefault="00793F37" w:rsidP="00793F37">
      <w:r>
        <w:lastRenderedPageBreak/>
        <w:t xml:space="preserve">                                                    </w:t>
      </w:r>
      <w:r w:rsidRPr="00F86B77">
        <w:rPr>
          <w:noProof/>
        </w:rPr>
        <w:drawing>
          <wp:inline distT="0" distB="0" distL="0" distR="0" wp14:anchorId="4B5E4FA0" wp14:editId="7C2186F6">
            <wp:extent cx="6152515" cy="4899660"/>
            <wp:effectExtent l="0" t="0" r="19685" b="152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93F37" w:rsidRDefault="00793F37" w:rsidP="00793F37">
      <w:r>
        <w:t xml:space="preserve">       </w:t>
      </w:r>
    </w:p>
    <w:p w:rsidR="00793F37" w:rsidRDefault="00793F37" w:rsidP="00793F37"/>
    <w:p w:rsidR="00793F37" w:rsidRDefault="00793F37" w:rsidP="00793F37"/>
    <w:p w:rsidR="00793F37" w:rsidRDefault="00793F37" w:rsidP="00793F37"/>
    <w:p w:rsidR="00793F37" w:rsidRPr="00AD0B27" w:rsidRDefault="00793F37" w:rsidP="00793F37"/>
    <w:p w:rsidR="00793F37" w:rsidRDefault="00793F37" w:rsidP="00793F37">
      <w:pPr>
        <w:spacing w:line="360" w:lineRule="auto"/>
        <w:ind w:firstLine="567"/>
        <w:jc w:val="both"/>
        <w:rPr>
          <w:sz w:val="24"/>
          <w:szCs w:val="24"/>
        </w:rPr>
      </w:pPr>
    </w:p>
    <w:p w:rsidR="00793F37" w:rsidRDefault="00793F37" w:rsidP="00793F37">
      <w:pPr>
        <w:spacing w:line="360" w:lineRule="auto"/>
        <w:ind w:firstLine="567"/>
        <w:jc w:val="both"/>
        <w:rPr>
          <w:sz w:val="28"/>
          <w:szCs w:val="28"/>
        </w:rPr>
      </w:pPr>
    </w:p>
    <w:p w:rsidR="00311F13" w:rsidRDefault="00311F13" w:rsidP="00793F37">
      <w:pPr>
        <w:spacing w:line="360" w:lineRule="auto"/>
        <w:ind w:firstLine="567"/>
        <w:jc w:val="both"/>
        <w:rPr>
          <w:sz w:val="28"/>
          <w:szCs w:val="28"/>
        </w:rPr>
      </w:pPr>
    </w:p>
    <w:p w:rsidR="002D2DED" w:rsidRDefault="002D2DED" w:rsidP="00793F37">
      <w:pPr>
        <w:spacing w:line="360" w:lineRule="auto"/>
        <w:ind w:firstLine="567"/>
        <w:jc w:val="both"/>
        <w:rPr>
          <w:sz w:val="28"/>
          <w:szCs w:val="28"/>
        </w:rPr>
      </w:pPr>
    </w:p>
    <w:p w:rsidR="00793F37" w:rsidRPr="005A1442" w:rsidRDefault="00793F37" w:rsidP="00793F37">
      <w:pPr>
        <w:spacing w:line="360" w:lineRule="auto"/>
        <w:ind w:firstLine="567"/>
        <w:jc w:val="both"/>
        <w:rPr>
          <w:sz w:val="28"/>
          <w:szCs w:val="28"/>
        </w:rPr>
      </w:pPr>
      <w:r w:rsidRPr="005A1442">
        <w:rPr>
          <w:sz w:val="28"/>
          <w:szCs w:val="28"/>
        </w:rPr>
        <w:lastRenderedPageBreak/>
        <w:t xml:space="preserve">В ходе исследования результативности выявлена  динамика  по критериям: </w:t>
      </w:r>
    </w:p>
    <w:p w:rsidR="00793F37" w:rsidRPr="005A1442" w:rsidRDefault="00311F13" w:rsidP="00793F3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границах от 88% до 39</w:t>
      </w:r>
      <w:r w:rsidR="00793F37" w:rsidRPr="005A1442">
        <w:rPr>
          <w:sz w:val="28"/>
          <w:szCs w:val="28"/>
        </w:rPr>
        <w:t>%были выделены следующие критерии:</w:t>
      </w:r>
    </w:p>
    <w:p w:rsidR="00793F37" w:rsidRPr="005A1442" w:rsidRDefault="00793F37" w:rsidP="00793F3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A1442">
        <w:rPr>
          <w:sz w:val="28"/>
          <w:szCs w:val="28"/>
        </w:rPr>
        <w:t xml:space="preserve">челночного бега </w:t>
      </w:r>
    </w:p>
    <w:p w:rsidR="00793F37" w:rsidRPr="005A1442" w:rsidRDefault="00793F37" w:rsidP="00793F3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A1442">
        <w:rPr>
          <w:sz w:val="28"/>
          <w:szCs w:val="28"/>
        </w:rPr>
        <w:t>метание набивного мяча</w:t>
      </w:r>
    </w:p>
    <w:p w:rsidR="00793F37" w:rsidRPr="005A1442" w:rsidRDefault="00793F37" w:rsidP="00793F3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A1442">
        <w:rPr>
          <w:sz w:val="28"/>
          <w:szCs w:val="28"/>
        </w:rPr>
        <w:t>гибкость</w:t>
      </w:r>
    </w:p>
    <w:p w:rsidR="00793F37" w:rsidRPr="005A1442" w:rsidRDefault="00793F37" w:rsidP="00793F3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A1442">
        <w:rPr>
          <w:sz w:val="28"/>
          <w:szCs w:val="28"/>
        </w:rPr>
        <w:t xml:space="preserve">прыжки в высоту с бокового разбега </w:t>
      </w:r>
    </w:p>
    <w:p w:rsidR="00793F37" w:rsidRPr="005A1442" w:rsidRDefault="00311F13" w:rsidP="00793F37">
      <w:pPr>
        <w:spacing w:line="360" w:lineRule="auto"/>
        <w:ind w:left="424"/>
        <w:jc w:val="both"/>
        <w:rPr>
          <w:sz w:val="28"/>
          <w:szCs w:val="28"/>
        </w:rPr>
      </w:pPr>
      <w:r>
        <w:rPr>
          <w:sz w:val="28"/>
          <w:szCs w:val="28"/>
        </w:rPr>
        <w:t>В границах от 34% до 10</w:t>
      </w:r>
      <w:r w:rsidR="00793F37" w:rsidRPr="005A1442">
        <w:rPr>
          <w:sz w:val="28"/>
          <w:szCs w:val="28"/>
        </w:rPr>
        <w:t>%были выделены следующие критерии:</w:t>
      </w:r>
    </w:p>
    <w:p w:rsidR="00793F37" w:rsidRPr="005A1442" w:rsidRDefault="00793F37" w:rsidP="00793F3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A1442">
        <w:rPr>
          <w:sz w:val="28"/>
          <w:szCs w:val="28"/>
        </w:rPr>
        <w:t xml:space="preserve">прыжков в длину с места  </w:t>
      </w:r>
    </w:p>
    <w:p w:rsidR="00793F37" w:rsidRDefault="00793F37" w:rsidP="00793F37">
      <w:pPr>
        <w:numPr>
          <w:ilvl w:val="0"/>
          <w:numId w:val="1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5A1442">
        <w:rPr>
          <w:sz w:val="28"/>
          <w:szCs w:val="28"/>
        </w:rPr>
        <w:t>Метание мешочка на дальность правой и левой рукой.</w:t>
      </w:r>
    </w:p>
    <w:p w:rsidR="00793F37" w:rsidRPr="005A1442" w:rsidRDefault="00793F37" w:rsidP="00793F37">
      <w:p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ответить отрицательную динамику результатов высокого уровня. Исходя из того, что мониторинг проходил после не более двух месяцев работы с данными группами, можно предположить: о</w:t>
      </w:r>
      <w:r w:rsidRPr="009F5668">
        <w:rPr>
          <w:sz w:val="28"/>
          <w:szCs w:val="28"/>
        </w:rPr>
        <w:t>тсутствие проработки последовательного содержания программы «Старт»</w:t>
      </w:r>
      <w:r>
        <w:rPr>
          <w:sz w:val="28"/>
          <w:szCs w:val="28"/>
        </w:rPr>
        <w:t>, к</w:t>
      </w:r>
      <w:r w:rsidRPr="009F5668">
        <w:rPr>
          <w:sz w:val="28"/>
          <w:szCs w:val="28"/>
        </w:rPr>
        <w:t>ороткий период ОД по данной программе</w:t>
      </w:r>
      <w:r>
        <w:rPr>
          <w:sz w:val="28"/>
          <w:szCs w:val="28"/>
        </w:rPr>
        <w:t>,</w:t>
      </w:r>
      <w:r w:rsidRPr="000F7F9C">
        <w:t xml:space="preserve"> </w:t>
      </w:r>
      <w:r>
        <w:rPr>
          <w:sz w:val="28"/>
          <w:szCs w:val="28"/>
        </w:rPr>
        <w:t xml:space="preserve">одни из причин данных итогов в конце учебного года. </w:t>
      </w:r>
    </w:p>
    <w:p w:rsidR="00793F37" w:rsidRPr="00525DAF" w:rsidRDefault="00793F37" w:rsidP="00793F37">
      <w:pPr>
        <w:spacing w:line="360" w:lineRule="auto"/>
        <w:ind w:firstLine="709"/>
        <w:jc w:val="both"/>
        <w:rPr>
          <w:sz w:val="28"/>
          <w:szCs w:val="28"/>
        </w:rPr>
      </w:pPr>
      <w:r w:rsidRPr="005A1442">
        <w:rPr>
          <w:sz w:val="28"/>
          <w:szCs w:val="28"/>
        </w:rPr>
        <w:t xml:space="preserve">Диагностика физических показателей  имеет не только количественную оценку. </w:t>
      </w:r>
      <w:r w:rsidRPr="00525DAF">
        <w:rPr>
          <w:spacing w:val="-5"/>
          <w:sz w:val="28"/>
          <w:szCs w:val="28"/>
        </w:rPr>
        <w:t>В качестве основного метода, наиболее органично вписывающегося в образовательную дея</w:t>
      </w:r>
      <w:r w:rsidRPr="00525DAF">
        <w:rPr>
          <w:spacing w:val="-5"/>
          <w:sz w:val="28"/>
          <w:szCs w:val="28"/>
        </w:rPr>
        <w:softHyphen/>
        <w:t>тельность в условиях ДОО, является включенное наблюдение, которое может дополняться педа</w:t>
      </w:r>
      <w:r w:rsidRPr="00525DAF">
        <w:rPr>
          <w:spacing w:val="-5"/>
          <w:sz w:val="28"/>
          <w:szCs w:val="28"/>
        </w:rPr>
        <w:softHyphen/>
        <w:t>гогом изучением продуктов деятельности детей, при НОД, свободными беседами с детьми.</w:t>
      </w:r>
    </w:p>
    <w:p w:rsidR="00793F37" w:rsidRPr="000F7F9C" w:rsidRDefault="00793F37" w:rsidP="00793F37">
      <w:pPr>
        <w:shd w:val="clear" w:color="auto" w:fill="FFFFFF"/>
        <w:spacing w:before="77" w:line="360" w:lineRule="auto"/>
        <w:ind w:left="14" w:right="58" w:firstLine="346"/>
        <w:jc w:val="both"/>
        <w:rPr>
          <w:b/>
          <w:sz w:val="28"/>
          <w:szCs w:val="28"/>
        </w:rPr>
      </w:pPr>
      <w:r w:rsidRPr="000F7F9C">
        <w:rPr>
          <w:i/>
          <w:iCs/>
          <w:spacing w:val="-5"/>
          <w:sz w:val="28"/>
          <w:szCs w:val="28"/>
        </w:rPr>
        <w:t xml:space="preserve">Высокий уровень эффективности педагогических воздействий. </w:t>
      </w:r>
      <w:r w:rsidRPr="000F7F9C">
        <w:rPr>
          <w:spacing w:val="-5"/>
          <w:sz w:val="28"/>
          <w:szCs w:val="28"/>
        </w:rPr>
        <w:t>Самостоятельно и точно вы</w:t>
      </w:r>
      <w:r w:rsidRPr="000F7F9C">
        <w:rPr>
          <w:spacing w:val="-5"/>
          <w:sz w:val="28"/>
          <w:szCs w:val="28"/>
        </w:rPr>
        <w:softHyphen/>
      </w:r>
      <w:r w:rsidRPr="000F7F9C">
        <w:rPr>
          <w:sz w:val="28"/>
          <w:szCs w:val="28"/>
        </w:rPr>
        <w:t>полняет упражнения. Движения сформированы.-</w:t>
      </w:r>
      <w:r>
        <w:rPr>
          <w:b/>
          <w:sz w:val="28"/>
          <w:szCs w:val="28"/>
        </w:rPr>
        <w:t>32</w:t>
      </w:r>
      <w:r w:rsidRPr="000F7F9C">
        <w:rPr>
          <w:b/>
          <w:sz w:val="28"/>
          <w:szCs w:val="28"/>
        </w:rPr>
        <w:t>%</w:t>
      </w:r>
    </w:p>
    <w:p w:rsidR="00793F37" w:rsidRPr="000F7F9C" w:rsidRDefault="00793F37" w:rsidP="00793F37">
      <w:pPr>
        <w:shd w:val="clear" w:color="auto" w:fill="FFFFFF"/>
        <w:spacing w:before="5" w:line="360" w:lineRule="auto"/>
        <w:ind w:right="58" w:firstLine="355"/>
        <w:jc w:val="both"/>
        <w:rPr>
          <w:b/>
          <w:sz w:val="28"/>
          <w:szCs w:val="28"/>
        </w:rPr>
      </w:pPr>
      <w:r w:rsidRPr="000F7F9C">
        <w:rPr>
          <w:i/>
          <w:iCs/>
          <w:sz w:val="28"/>
          <w:szCs w:val="28"/>
        </w:rPr>
        <w:t xml:space="preserve">Средний уровень эффективности педагогических воздействий. </w:t>
      </w:r>
      <w:r w:rsidRPr="000F7F9C">
        <w:rPr>
          <w:sz w:val="28"/>
          <w:szCs w:val="28"/>
        </w:rPr>
        <w:t xml:space="preserve">Упражнения выполняет, </w:t>
      </w:r>
      <w:r w:rsidRPr="000F7F9C">
        <w:rPr>
          <w:spacing w:val="-6"/>
          <w:sz w:val="28"/>
          <w:szCs w:val="28"/>
        </w:rPr>
        <w:t xml:space="preserve">но нуждается в руководстве взрослого. </w:t>
      </w:r>
      <w:proofErr w:type="gramStart"/>
      <w:r w:rsidRPr="000F7F9C">
        <w:rPr>
          <w:spacing w:val="-6"/>
          <w:sz w:val="28"/>
          <w:szCs w:val="28"/>
        </w:rPr>
        <w:t>Успешнее действует в организованной, чем в самостоя</w:t>
      </w:r>
      <w:r w:rsidRPr="000F7F9C">
        <w:rPr>
          <w:spacing w:val="-6"/>
          <w:sz w:val="28"/>
          <w:szCs w:val="28"/>
        </w:rPr>
        <w:softHyphen/>
      </w:r>
      <w:r w:rsidRPr="000F7F9C">
        <w:rPr>
          <w:sz w:val="28"/>
          <w:szCs w:val="28"/>
        </w:rPr>
        <w:t>тельной деятельности.</w:t>
      </w:r>
      <w:proofErr w:type="gramEnd"/>
      <w:r w:rsidRPr="000F7F9C">
        <w:rPr>
          <w:sz w:val="28"/>
          <w:szCs w:val="28"/>
        </w:rPr>
        <w:t xml:space="preserve"> Отдельные действия выполняет неуверенно-</w:t>
      </w:r>
      <w:r>
        <w:rPr>
          <w:b/>
          <w:sz w:val="28"/>
          <w:szCs w:val="28"/>
        </w:rPr>
        <w:t>45</w:t>
      </w:r>
      <w:r w:rsidRPr="000F7F9C">
        <w:rPr>
          <w:b/>
          <w:sz w:val="28"/>
          <w:szCs w:val="28"/>
        </w:rPr>
        <w:t>%</w:t>
      </w:r>
    </w:p>
    <w:p w:rsidR="00793F37" w:rsidRPr="000F7F9C" w:rsidRDefault="00793F37" w:rsidP="00793F37">
      <w:pPr>
        <w:shd w:val="clear" w:color="auto" w:fill="FFFFFF"/>
        <w:spacing w:before="5" w:line="360" w:lineRule="auto"/>
        <w:ind w:left="10" w:right="58" w:firstLine="350"/>
        <w:jc w:val="both"/>
        <w:rPr>
          <w:sz w:val="28"/>
          <w:szCs w:val="28"/>
        </w:rPr>
      </w:pPr>
      <w:r w:rsidRPr="000F7F9C">
        <w:rPr>
          <w:i/>
          <w:iCs/>
          <w:spacing w:val="-5"/>
          <w:sz w:val="28"/>
          <w:szCs w:val="28"/>
        </w:rPr>
        <w:lastRenderedPageBreak/>
        <w:t xml:space="preserve">Низкий уровень эффективности педагогических воздействий. </w:t>
      </w:r>
      <w:r w:rsidRPr="000F7F9C">
        <w:rPr>
          <w:spacing w:val="-5"/>
          <w:sz w:val="28"/>
          <w:szCs w:val="28"/>
        </w:rPr>
        <w:t>Движения выполняет неуве</w:t>
      </w:r>
      <w:r w:rsidRPr="000F7F9C">
        <w:rPr>
          <w:spacing w:val="-5"/>
          <w:sz w:val="28"/>
          <w:szCs w:val="28"/>
        </w:rPr>
        <w:softHyphen/>
        <w:t>ренно. При помощи взрослого движения выполняются относительно более качественно-</w:t>
      </w:r>
      <w:r>
        <w:rPr>
          <w:b/>
          <w:spacing w:val="-5"/>
          <w:sz w:val="28"/>
          <w:szCs w:val="28"/>
        </w:rPr>
        <w:t>17</w:t>
      </w:r>
      <w:r w:rsidRPr="000F7F9C">
        <w:rPr>
          <w:b/>
          <w:spacing w:val="-5"/>
          <w:sz w:val="28"/>
          <w:szCs w:val="28"/>
        </w:rPr>
        <w:t>%</w:t>
      </w:r>
    </w:p>
    <w:p w:rsidR="00793F37" w:rsidRDefault="00793F37" w:rsidP="00793F37">
      <w:pPr>
        <w:shd w:val="clear" w:color="auto" w:fill="FFFFFF"/>
        <w:spacing w:line="360" w:lineRule="auto"/>
        <w:ind w:left="10" w:right="53" w:firstLine="355"/>
        <w:jc w:val="both"/>
        <w:rPr>
          <w:b/>
          <w:sz w:val="28"/>
          <w:szCs w:val="28"/>
        </w:rPr>
      </w:pPr>
      <w:r w:rsidRPr="000F7F9C">
        <w:rPr>
          <w:i/>
          <w:iCs/>
          <w:spacing w:val="-6"/>
          <w:sz w:val="28"/>
          <w:szCs w:val="28"/>
        </w:rPr>
        <w:t xml:space="preserve">Низший уровень эффективности педагогических воздействий. </w:t>
      </w:r>
      <w:r w:rsidRPr="000F7F9C">
        <w:rPr>
          <w:spacing w:val="-6"/>
          <w:sz w:val="28"/>
          <w:szCs w:val="28"/>
        </w:rPr>
        <w:t>Многие движения не сформи</w:t>
      </w:r>
      <w:r w:rsidRPr="000F7F9C">
        <w:rPr>
          <w:spacing w:val="-6"/>
          <w:sz w:val="28"/>
          <w:szCs w:val="28"/>
        </w:rPr>
        <w:softHyphen/>
      </w:r>
      <w:r w:rsidRPr="000F7F9C">
        <w:rPr>
          <w:sz w:val="28"/>
          <w:szCs w:val="28"/>
        </w:rPr>
        <w:t>рованы. Нарушен правильный образ движений-</w:t>
      </w:r>
      <w:r>
        <w:rPr>
          <w:b/>
          <w:sz w:val="28"/>
          <w:szCs w:val="28"/>
        </w:rPr>
        <w:t>5</w:t>
      </w:r>
      <w:r w:rsidRPr="000F7F9C">
        <w:rPr>
          <w:b/>
          <w:sz w:val="28"/>
          <w:szCs w:val="28"/>
        </w:rPr>
        <w:t>%</w:t>
      </w:r>
    </w:p>
    <w:p w:rsidR="00793F37" w:rsidRPr="00793F37" w:rsidRDefault="00793F37" w:rsidP="00793F37">
      <w:pPr>
        <w:spacing w:line="398" w:lineRule="exact"/>
        <w:ind w:firstLine="851"/>
        <w:rPr>
          <w:iCs/>
          <w:spacing w:val="-6"/>
          <w:sz w:val="28"/>
          <w:szCs w:val="28"/>
        </w:rPr>
      </w:pPr>
      <w:r>
        <w:rPr>
          <w:iCs/>
          <w:spacing w:val="-6"/>
          <w:sz w:val="28"/>
          <w:szCs w:val="28"/>
        </w:rPr>
        <w:t>Итоги спартакиады 2015 года стало 1 место в командном зачете. Пять из шести участников получили грамоты в личном первенстве (1, 2, 3 места)</w:t>
      </w:r>
    </w:p>
    <w:p w:rsidR="00793F37" w:rsidRPr="005A1442" w:rsidRDefault="00793F37" w:rsidP="00793F37">
      <w:pPr>
        <w:spacing w:line="398" w:lineRule="exact"/>
        <w:ind w:firstLine="851"/>
        <w:rPr>
          <w:sz w:val="28"/>
          <w:szCs w:val="28"/>
        </w:rPr>
      </w:pPr>
      <w:r w:rsidRPr="00F86B77">
        <w:rPr>
          <w:sz w:val="28"/>
          <w:szCs w:val="28"/>
        </w:rPr>
        <w:t>Проведённый анализ по мониторингу физического развития</w:t>
      </w:r>
      <w:r w:rsidRPr="005A1442">
        <w:rPr>
          <w:sz w:val="28"/>
          <w:szCs w:val="28"/>
        </w:rPr>
        <w:t xml:space="preserve"> подготовительных групп</w:t>
      </w:r>
      <w:r w:rsidRPr="00F86B77">
        <w:rPr>
          <w:sz w:val="28"/>
          <w:szCs w:val="28"/>
        </w:rPr>
        <w:t>, даёт возможность сделать вывод. Физическое развитие детей соответствует нормам. ОФП дете</w:t>
      </w:r>
      <w:r w:rsidRPr="005A1442">
        <w:rPr>
          <w:sz w:val="28"/>
          <w:szCs w:val="28"/>
        </w:rPr>
        <w:t xml:space="preserve">й проходит на достаточно хорошем </w:t>
      </w:r>
      <w:r w:rsidRPr="00F86B77">
        <w:rPr>
          <w:sz w:val="28"/>
          <w:szCs w:val="28"/>
        </w:rPr>
        <w:t xml:space="preserve"> уровне, о чём свидетельствую показатели физической активности. </w:t>
      </w:r>
    </w:p>
    <w:p w:rsidR="00793F37" w:rsidRPr="005A1442" w:rsidRDefault="00793F37" w:rsidP="00793F37">
      <w:pPr>
        <w:ind w:firstLine="851"/>
        <w:rPr>
          <w:sz w:val="28"/>
          <w:szCs w:val="28"/>
        </w:rPr>
      </w:pPr>
    </w:p>
    <w:p w:rsidR="00793F37" w:rsidRDefault="00793F37" w:rsidP="00793F37">
      <w:pPr>
        <w:spacing w:line="360" w:lineRule="auto"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Направление на дальнейшую работу:</w:t>
      </w:r>
    </w:p>
    <w:p w:rsidR="00793F37" w:rsidRPr="005A1442" w:rsidRDefault="00793F37" w:rsidP="00793F37">
      <w:pPr>
        <w:spacing w:line="360" w:lineRule="auto"/>
        <w:ind w:firstLine="851"/>
        <w:rPr>
          <w:color w:val="000000"/>
          <w:sz w:val="28"/>
          <w:szCs w:val="28"/>
        </w:rPr>
      </w:pPr>
      <w:r w:rsidRPr="005A1442">
        <w:rPr>
          <w:color w:val="000000"/>
          <w:sz w:val="28"/>
          <w:szCs w:val="28"/>
        </w:rPr>
        <w:t xml:space="preserve">1. Переработать рабочую программу по физическому развитию по ФГОС </w:t>
      </w:r>
      <w:proofErr w:type="gramStart"/>
      <w:r w:rsidRPr="005A1442">
        <w:rPr>
          <w:color w:val="000000"/>
          <w:sz w:val="28"/>
          <w:szCs w:val="28"/>
        </w:rPr>
        <w:t>ДО</w:t>
      </w:r>
      <w:proofErr w:type="gramEnd"/>
    </w:p>
    <w:p w:rsidR="00793F37" w:rsidRPr="005A1442" w:rsidRDefault="00793F37" w:rsidP="00793F37">
      <w:pPr>
        <w:spacing w:line="360" w:lineRule="auto"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A1442">
        <w:rPr>
          <w:color w:val="000000"/>
          <w:sz w:val="28"/>
          <w:szCs w:val="28"/>
        </w:rPr>
        <w:t>. Для повышения качественного в</w:t>
      </w:r>
      <w:r>
        <w:rPr>
          <w:color w:val="000000"/>
          <w:sz w:val="28"/>
          <w:szCs w:val="28"/>
        </w:rPr>
        <w:t xml:space="preserve">ыполнения  движений, </w:t>
      </w:r>
      <w:r w:rsidRPr="005A1442">
        <w:rPr>
          <w:color w:val="000000"/>
          <w:sz w:val="28"/>
          <w:szCs w:val="28"/>
        </w:rPr>
        <w:t xml:space="preserve"> осознанной моторики </w:t>
      </w:r>
      <w:r>
        <w:rPr>
          <w:color w:val="000000"/>
          <w:sz w:val="28"/>
          <w:szCs w:val="28"/>
        </w:rPr>
        <w:t xml:space="preserve"> и интеграции  </w:t>
      </w:r>
      <w:r w:rsidRPr="005A1442">
        <w:rPr>
          <w:color w:val="000000"/>
          <w:sz w:val="28"/>
          <w:szCs w:val="28"/>
        </w:rPr>
        <w:t xml:space="preserve">расширить </w:t>
      </w:r>
      <w:r>
        <w:rPr>
          <w:color w:val="000000"/>
          <w:sz w:val="28"/>
          <w:szCs w:val="28"/>
        </w:rPr>
        <w:t xml:space="preserve">использование </w:t>
      </w:r>
      <w:r w:rsidRPr="005A1442">
        <w:rPr>
          <w:color w:val="000000"/>
          <w:sz w:val="28"/>
          <w:szCs w:val="28"/>
        </w:rPr>
        <w:t>материал</w:t>
      </w:r>
      <w:r>
        <w:rPr>
          <w:color w:val="000000"/>
          <w:sz w:val="28"/>
          <w:szCs w:val="28"/>
        </w:rPr>
        <w:t xml:space="preserve">а </w:t>
      </w:r>
      <w:r w:rsidRPr="005A1442">
        <w:rPr>
          <w:color w:val="000000"/>
          <w:sz w:val="28"/>
          <w:szCs w:val="28"/>
        </w:rPr>
        <w:t xml:space="preserve">  по ОО </w:t>
      </w:r>
      <w:r>
        <w:rPr>
          <w:color w:val="000000"/>
          <w:sz w:val="28"/>
          <w:szCs w:val="28"/>
        </w:rPr>
        <w:t>«Познавательной развитие», «Социально - коммуникативное развитие», «Речевое развитие», «Художественно-эстетическое развитие».</w:t>
      </w:r>
    </w:p>
    <w:p w:rsidR="00793F37" w:rsidRDefault="00793F37"/>
    <w:sectPr w:rsidR="00793F37" w:rsidSect="00311F13">
      <w:pgSz w:w="16838" w:h="11906" w:orient="landscape"/>
      <w:pgMar w:top="567" w:right="138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D5A9"/>
      </v:shape>
    </w:pict>
  </w:numPicBullet>
  <w:abstractNum w:abstractNumId="0">
    <w:nsid w:val="036E40CE"/>
    <w:multiLevelType w:val="hybridMultilevel"/>
    <w:tmpl w:val="D382AA7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6A260E7"/>
    <w:multiLevelType w:val="hybridMultilevel"/>
    <w:tmpl w:val="8AE62BF4"/>
    <w:lvl w:ilvl="0" w:tplc="04190007">
      <w:start w:val="1"/>
      <w:numFmt w:val="bullet"/>
      <w:lvlText w:val=""/>
      <w:lvlPicBulletId w:val="0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4790337D"/>
    <w:multiLevelType w:val="hybridMultilevel"/>
    <w:tmpl w:val="C0A05552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A293A05"/>
    <w:multiLevelType w:val="hybridMultilevel"/>
    <w:tmpl w:val="2BDA9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A1839"/>
    <w:multiLevelType w:val="hybridMultilevel"/>
    <w:tmpl w:val="CAA6BC64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37"/>
    <w:rsid w:val="000174F9"/>
    <w:rsid w:val="001021A4"/>
    <w:rsid w:val="001A608D"/>
    <w:rsid w:val="001B07DC"/>
    <w:rsid w:val="001F3C00"/>
    <w:rsid w:val="002254C6"/>
    <w:rsid w:val="002D0474"/>
    <w:rsid w:val="002D2DED"/>
    <w:rsid w:val="00304AA2"/>
    <w:rsid w:val="00311F13"/>
    <w:rsid w:val="003864D7"/>
    <w:rsid w:val="00390D56"/>
    <w:rsid w:val="003B3CF1"/>
    <w:rsid w:val="003F497E"/>
    <w:rsid w:val="006F5274"/>
    <w:rsid w:val="00793F37"/>
    <w:rsid w:val="00795A75"/>
    <w:rsid w:val="00865EE3"/>
    <w:rsid w:val="0088182A"/>
    <w:rsid w:val="00891661"/>
    <w:rsid w:val="00973739"/>
    <w:rsid w:val="00995387"/>
    <w:rsid w:val="00A71FCF"/>
    <w:rsid w:val="00AE2053"/>
    <w:rsid w:val="00B470A6"/>
    <w:rsid w:val="00C025D1"/>
    <w:rsid w:val="00C111EF"/>
    <w:rsid w:val="00C4565F"/>
    <w:rsid w:val="00C9794D"/>
    <w:rsid w:val="00CB0715"/>
    <w:rsid w:val="00D558A4"/>
    <w:rsid w:val="00D576ED"/>
    <w:rsid w:val="00DA7A3B"/>
    <w:rsid w:val="00E05EED"/>
    <w:rsid w:val="00EF3982"/>
    <w:rsid w:val="00F3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93F37"/>
    <w:pPr>
      <w:ind w:left="-567" w:right="-766"/>
      <w:jc w:val="center"/>
    </w:pPr>
    <w:rPr>
      <w:b/>
      <w:i/>
      <w:sz w:val="36"/>
    </w:rPr>
  </w:style>
  <w:style w:type="table" w:styleId="a4">
    <w:name w:val="Table Grid"/>
    <w:basedOn w:val="a1"/>
    <w:uiPriority w:val="59"/>
    <w:rsid w:val="00793F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93F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3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F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93F37"/>
    <w:pPr>
      <w:ind w:left="-567" w:right="-766"/>
      <w:jc w:val="center"/>
    </w:pPr>
    <w:rPr>
      <w:b/>
      <w:i/>
      <w:sz w:val="36"/>
    </w:rPr>
  </w:style>
  <w:style w:type="table" w:styleId="a4">
    <w:name w:val="Table Grid"/>
    <w:basedOn w:val="a1"/>
    <w:uiPriority w:val="59"/>
    <w:rsid w:val="00793F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93F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3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3F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dirty="0"/>
              <a:t> </a:t>
            </a:r>
            <a:r>
              <a:rPr lang="ru-RU" sz="1200" dirty="0">
                <a:latin typeface="+mj-lt"/>
              </a:rPr>
              <a:t>Прыжки</a:t>
            </a:r>
            <a:r>
              <a:rPr lang="ru-RU" sz="1200" baseline="0" dirty="0">
                <a:latin typeface="+mj-lt"/>
              </a:rPr>
              <a:t> в длину </a:t>
            </a:r>
            <a:r>
              <a:rPr lang="ru-RU" sz="1200" baseline="0" dirty="0" smtClean="0">
                <a:latin typeface="+mj-lt"/>
              </a:rPr>
              <a:t>с места</a:t>
            </a:r>
            <a:endParaRPr lang="ru-RU" sz="1200" dirty="0">
              <a:latin typeface="+mj-lt"/>
            </a:endParaRPr>
          </a:p>
        </c:rich>
      </c:tx>
      <c:layout>
        <c:manualLayout>
          <c:xMode val="edge"/>
          <c:yMode val="edge"/>
          <c:x val="0.44984664273287694"/>
          <c:y val="4.9886621315192801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Начало учебного года</c:v>
          </c:tx>
          <c:spPr>
            <a:solidFill>
              <a:srgbClr val="00B0F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Лист1!$A$1:$A$3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Лист1!$B$1:$B$3</c:f>
              <c:numCache>
                <c:formatCode>0%</c:formatCode>
                <c:ptCount val="3"/>
                <c:pt idx="0">
                  <c:v>0.49</c:v>
                </c:pt>
                <c:pt idx="1">
                  <c:v>0.49</c:v>
                </c:pt>
                <c:pt idx="2">
                  <c:v>0.02</c:v>
                </c:pt>
              </c:numCache>
            </c:numRef>
          </c:val>
        </c:ser>
        <c:ser>
          <c:idx val="1"/>
          <c:order val="1"/>
          <c:tx>
            <c:v>Конец учебного года</c:v>
          </c:tx>
          <c:spPr>
            <a:solidFill>
              <a:srgbClr val="FFC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Лист1!$A$1:$A$3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Лист1!$C$1:$C$3</c:f>
              <c:numCache>
                <c:formatCode>0%</c:formatCode>
                <c:ptCount val="3"/>
                <c:pt idx="0">
                  <c:v>0.34</c:v>
                </c:pt>
                <c:pt idx="1">
                  <c:v>0.65</c:v>
                </c:pt>
                <c:pt idx="2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8387456"/>
        <c:axId val="78389248"/>
        <c:axId val="0"/>
      </c:bar3DChart>
      <c:catAx>
        <c:axId val="78387456"/>
        <c:scaling>
          <c:orientation val="minMax"/>
        </c:scaling>
        <c:delete val="0"/>
        <c:axPos val="b"/>
        <c:majorTickMark val="none"/>
        <c:minorTickMark val="none"/>
        <c:tickLblPos val="nextTo"/>
        <c:crossAx val="78389248"/>
        <c:crosses val="autoZero"/>
        <c:auto val="1"/>
        <c:lblAlgn val="ctr"/>
        <c:lblOffset val="100"/>
        <c:noMultiLvlLbl val="0"/>
      </c:catAx>
      <c:valAx>
        <c:axId val="78389248"/>
        <c:scaling>
          <c:orientation val="minMax"/>
          <c:max val="1"/>
        </c:scaling>
        <c:delete val="0"/>
        <c:axPos val="l"/>
        <c:majorGridlines>
          <c:spPr>
            <a:ln>
              <a:noFill/>
            </a:ln>
          </c:spPr>
        </c:majorGridlines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1100" b="0">
                <a:latin typeface="+mj-lt"/>
              </a:defRPr>
            </a:pPr>
            <a:endParaRPr lang="ru-RU"/>
          </a:p>
        </c:txPr>
        <c:crossAx val="7838745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100" b="0">
                <a:latin typeface="+mj-lt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 dirty="0">
                <a:latin typeface="+mj-lt"/>
              </a:rPr>
              <a:t>Метание</a:t>
            </a:r>
            <a:r>
              <a:rPr lang="ru-RU" sz="1200" baseline="0" dirty="0">
                <a:latin typeface="+mj-lt"/>
              </a:rPr>
              <a:t> набивного мяча</a:t>
            </a:r>
            <a:endParaRPr lang="ru-RU" sz="1200" dirty="0">
              <a:latin typeface="+mj-lt"/>
            </a:endParaRPr>
          </a:p>
        </c:rich>
      </c:tx>
      <c:layout>
        <c:manualLayout>
          <c:xMode val="edge"/>
          <c:yMode val="edge"/>
          <c:x val="0.40794078901056924"/>
          <c:y val="4.6780052493438327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Начало учебного года</c:v>
          </c:tx>
          <c:spPr>
            <a:solidFill>
              <a:srgbClr val="00B0F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Лист1!$A$1:$A$3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Лист1!$B$1:$B$3</c:f>
              <c:numCache>
                <c:formatCode>0%</c:formatCode>
                <c:ptCount val="3"/>
                <c:pt idx="0">
                  <c:v>0.45</c:v>
                </c:pt>
                <c:pt idx="1">
                  <c:v>0.53</c:v>
                </c:pt>
                <c:pt idx="2">
                  <c:v>0.01</c:v>
                </c:pt>
              </c:numCache>
            </c:numRef>
          </c:val>
        </c:ser>
        <c:ser>
          <c:idx val="1"/>
          <c:order val="1"/>
          <c:tx>
            <c:v>Конец учебного года</c:v>
          </c:tx>
          <c:spPr>
            <a:solidFill>
              <a:srgbClr val="FFC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Лист1!$A$1:$A$3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Лист1!$C$1:$C$3</c:f>
              <c:numCache>
                <c:formatCode>0%</c:formatCode>
                <c:ptCount val="3"/>
                <c:pt idx="0">
                  <c:v>0.43</c:v>
                </c:pt>
                <c:pt idx="1">
                  <c:v>0.56999999999999995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8633984"/>
        <c:axId val="78639872"/>
        <c:axId val="0"/>
      </c:bar3DChart>
      <c:catAx>
        <c:axId val="78633984"/>
        <c:scaling>
          <c:orientation val="minMax"/>
        </c:scaling>
        <c:delete val="0"/>
        <c:axPos val="b"/>
        <c:majorTickMark val="none"/>
        <c:minorTickMark val="none"/>
        <c:tickLblPos val="nextTo"/>
        <c:crossAx val="78639872"/>
        <c:crosses val="autoZero"/>
        <c:auto val="1"/>
        <c:lblAlgn val="ctr"/>
        <c:lblOffset val="100"/>
        <c:noMultiLvlLbl val="0"/>
      </c:catAx>
      <c:valAx>
        <c:axId val="78639872"/>
        <c:scaling>
          <c:orientation val="minMax"/>
          <c:max val="1"/>
        </c:scaling>
        <c:delete val="0"/>
        <c:axPos val="l"/>
        <c:majorGridlines>
          <c:spPr>
            <a:ln>
              <a:noFill/>
            </a:ln>
          </c:spPr>
        </c:majorGridlines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1100" b="0">
                <a:latin typeface="+mj-lt"/>
              </a:defRPr>
            </a:pPr>
            <a:endParaRPr lang="ru-RU"/>
          </a:p>
        </c:txPr>
        <c:crossAx val="7863398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100" b="0">
                <a:latin typeface="+mj-lt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 dirty="0">
                <a:latin typeface="+mj-lt"/>
              </a:rPr>
              <a:t>Наклон</a:t>
            </a:r>
            <a:r>
              <a:rPr lang="ru-RU" sz="1200" baseline="0" dirty="0">
                <a:latin typeface="+mj-lt"/>
              </a:rPr>
              <a:t> сидя (гибкость)</a:t>
            </a:r>
            <a:endParaRPr lang="ru-RU" sz="2800" dirty="0">
              <a:latin typeface="+mj-lt"/>
            </a:endParaRPr>
          </a:p>
        </c:rich>
      </c:tx>
      <c:layout>
        <c:manualLayout>
          <c:xMode val="edge"/>
          <c:yMode val="edge"/>
          <c:x val="0.4110304194323442"/>
          <c:y val="2.1993672023873753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67490857232588"/>
          <c:y val="0.11390477492205096"/>
          <c:w val="0.70541178747892697"/>
          <c:h val="0.7138671875"/>
        </c:manualLayout>
      </c:layout>
      <c:bar3DChart>
        <c:barDir val="col"/>
        <c:grouping val="clustered"/>
        <c:varyColors val="0"/>
        <c:ser>
          <c:idx val="0"/>
          <c:order val="0"/>
          <c:tx>
            <c:v>Начало учебного года</c:v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sz="1100"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Лист1!$A$1:$A$3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Лист1!$B$1:$B$3</c:f>
              <c:numCache>
                <c:formatCode>0%</c:formatCode>
                <c:ptCount val="3"/>
                <c:pt idx="0">
                  <c:v>0.28000000000000003</c:v>
                </c:pt>
                <c:pt idx="1">
                  <c:v>0.51</c:v>
                </c:pt>
                <c:pt idx="2">
                  <c:v>0.21</c:v>
                </c:pt>
              </c:numCache>
            </c:numRef>
          </c:val>
        </c:ser>
        <c:ser>
          <c:idx val="1"/>
          <c:order val="1"/>
          <c:tx>
            <c:v>Конец учебного года</c:v>
          </c:tx>
          <c:spPr>
            <a:solidFill>
              <a:srgbClr val="FFC000"/>
            </a:solidFill>
          </c:spPr>
          <c:invertIfNegative val="0"/>
          <c:dLbls>
            <c:txPr>
              <a:bodyPr/>
              <a:lstStyle/>
              <a:p>
                <a:pPr>
                  <a:defRPr sz="1100"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Лист1!$A$1:$A$3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Лист1!$C$1:$C$3</c:f>
              <c:numCache>
                <c:formatCode>0%</c:formatCode>
                <c:ptCount val="3"/>
                <c:pt idx="0">
                  <c:v>0.48</c:v>
                </c:pt>
                <c:pt idx="1">
                  <c:v>0.38</c:v>
                </c:pt>
                <c:pt idx="2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8785920"/>
        <c:axId val="78816384"/>
        <c:axId val="0"/>
      </c:bar3DChart>
      <c:catAx>
        <c:axId val="78785920"/>
        <c:scaling>
          <c:orientation val="minMax"/>
        </c:scaling>
        <c:delete val="0"/>
        <c:axPos val="b"/>
        <c:majorTickMark val="none"/>
        <c:minorTickMark val="none"/>
        <c:tickLblPos val="nextTo"/>
        <c:crossAx val="78816384"/>
        <c:crosses val="autoZero"/>
        <c:auto val="1"/>
        <c:lblAlgn val="ctr"/>
        <c:lblOffset val="100"/>
        <c:noMultiLvlLbl val="0"/>
      </c:catAx>
      <c:valAx>
        <c:axId val="78816384"/>
        <c:scaling>
          <c:orientation val="minMax"/>
          <c:max val="1"/>
        </c:scaling>
        <c:delete val="0"/>
        <c:axPos val="l"/>
        <c:majorGridlines>
          <c:spPr>
            <a:ln>
              <a:noFill/>
            </a:ln>
          </c:spPr>
        </c:majorGridlines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1100" b="0">
                <a:latin typeface="+mj-lt"/>
              </a:defRPr>
            </a:pPr>
            <a:endParaRPr lang="ru-RU"/>
          </a:p>
        </c:txPr>
        <c:crossAx val="7878592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100" b="0">
                <a:latin typeface="+mj-lt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67490857232588"/>
          <c:y val="0.11390477492205096"/>
          <c:w val="0.70541178747892697"/>
          <c:h val="0.7138671875"/>
        </c:manualLayout>
      </c:layout>
      <c:bar3DChart>
        <c:barDir val="col"/>
        <c:grouping val="clustered"/>
        <c:varyColors val="0"/>
        <c:ser>
          <c:idx val="0"/>
          <c:order val="0"/>
          <c:tx>
            <c:v>Начало учебного года</c:v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sz="1100"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Лист1!$A$1:$A$3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Лист1!$B$1:$B$3</c:f>
              <c:numCache>
                <c:formatCode>0%</c:formatCode>
                <c:ptCount val="3"/>
                <c:pt idx="0">
                  <c:v>0.97</c:v>
                </c:pt>
                <c:pt idx="1">
                  <c:v>0.03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v>Конец учебного года</c:v>
          </c:tx>
          <c:spPr>
            <a:solidFill>
              <a:srgbClr val="FFC000"/>
            </a:solidFill>
          </c:spPr>
          <c:invertIfNegative val="0"/>
          <c:dLbls>
            <c:txPr>
              <a:bodyPr/>
              <a:lstStyle/>
              <a:p>
                <a:pPr>
                  <a:defRPr sz="1100"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Лист1!$A$1:$A$3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Лист1!$C$1:$C$3</c:f>
              <c:numCache>
                <c:formatCode>0%</c:formatCode>
                <c:ptCount val="3"/>
                <c:pt idx="0">
                  <c:v>0.88</c:v>
                </c:pt>
                <c:pt idx="1">
                  <c:v>0.11</c:v>
                </c:pt>
                <c:pt idx="2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9204736"/>
        <c:axId val="79206272"/>
        <c:axId val="0"/>
      </c:bar3DChart>
      <c:catAx>
        <c:axId val="79204736"/>
        <c:scaling>
          <c:orientation val="minMax"/>
        </c:scaling>
        <c:delete val="0"/>
        <c:axPos val="b"/>
        <c:majorTickMark val="none"/>
        <c:minorTickMark val="none"/>
        <c:tickLblPos val="nextTo"/>
        <c:crossAx val="79206272"/>
        <c:crosses val="autoZero"/>
        <c:auto val="1"/>
        <c:lblAlgn val="ctr"/>
        <c:lblOffset val="100"/>
        <c:noMultiLvlLbl val="0"/>
      </c:catAx>
      <c:valAx>
        <c:axId val="79206272"/>
        <c:scaling>
          <c:orientation val="minMax"/>
          <c:max val="1"/>
        </c:scaling>
        <c:delete val="0"/>
        <c:axPos val="l"/>
        <c:majorGridlines>
          <c:spPr>
            <a:ln>
              <a:noFill/>
            </a:ln>
          </c:spPr>
        </c:majorGridlines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1100" b="0">
                <a:latin typeface="+mj-lt"/>
              </a:defRPr>
            </a:pPr>
            <a:endParaRPr lang="ru-RU"/>
          </a:p>
        </c:txPr>
        <c:crossAx val="7920473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100" b="0">
                <a:latin typeface="+mj-lt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>
                <a:latin typeface="+mj-lt"/>
                <a:cs typeface="Times New Roman" pitchFamily="18" charset="0"/>
              </a:defRPr>
            </a:pPr>
            <a:r>
              <a:rPr lang="ru-RU" sz="1100" dirty="0">
                <a:latin typeface="+mj-lt"/>
                <a:cs typeface="Times New Roman" pitchFamily="18" charset="0"/>
              </a:rPr>
              <a:t>Правая</a:t>
            </a:r>
            <a:r>
              <a:rPr lang="ru-RU" sz="1100" baseline="0" dirty="0">
                <a:latin typeface="+mj-lt"/>
                <a:cs typeface="Times New Roman" pitchFamily="18" charset="0"/>
              </a:rPr>
              <a:t> рука</a:t>
            </a:r>
            <a:endParaRPr lang="ru-RU" sz="1100" dirty="0">
              <a:latin typeface="+mj-lt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начало года</c:v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sz="1100" b="0">
                    <a:latin typeface="+mj-lt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Лист1!$A$1:$A$3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Лист1!$B$1:$B$3</c:f>
              <c:numCache>
                <c:formatCode>0%</c:formatCode>
                <c:ptCount val="3"/>
                <c:pt idx="0">
                  <c:v>0.08</c:v>
                </c:pt>
                <c:pt idx="1">
                  <c:v>0.88</c:v>
                </c:pt>
                <c:pt idx="2">
                  <c:v>0.04</c:v>
                </c:pt>
              </c:numCache>
            </c:numRef>
          </c:val>
        </c:ser>
        <c:ser>
          <c:idx val="1"/>
          <c:order val="1"/>
          <c:tx>
            <c:v>конец года</c:v>
          </c:tx>
          <c:spPr>
            <a:solidFill>
              <a:srgbClr val="FFC000"/>
            </a:solidFill>
          </c:spPr>
          <c:invertIfNegative val="0"/>
          <c:dLbls>
            <c:txPr>
              <a:bodyPr/>
              <a:lstStyle/>
              <a:p>
                <a:pPr>
                  <a:defRPr sz="1100" b="0">
                    <a:latin typeface="+mj-lt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Лист1!$A$1:$A$3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Лист1!$C$1:$C$3</c:f>
              <c:numCache>
                <c:formatCode>0%</c:formatCode>
                <c:ptCount val="3"/>
                <c:pt idx="0">
                  <c:v>0.1</c:v>
                </c:pt>
                <c:pt idx="1">
                  <c:v>0.9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9000320"/>
        <c:axId val="79001856"/>
        <c:axId val="0"/>
      </c:bar3DChart>
      <c:catAx>
        <c:axId val="79000320"/>
        <c:scaling>
          <c:orientation val="minMax"/>
        </c:scaling>
        <c:delete val="0"/>
        <c:axPos val="b"/>
        <c:majorTickMark val="none"/>
        <c:minorTickMark val="none"/>
        <c:tickLblPos val="nextTo"/>
        <c:crossAx val="79001856"/>
        <c:crosses val="autoZero"/>
        <c:auto val="1"/>
        <c:lblAlgn val="ctr"/>
        <c:lblOffset val="100"/>
        <c:noMultiLvlLbl val="0"/>
      </c:catAx>
      <c:valAx>
        <c:axId val="7900185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1100" b="0">
                <a:latin typeface="+mj-lt"/>
                <a:cs typeface="Times New Roman" pitchFamily="18" charset="0"/>
              </a:defRPr>
            </a:pPr>
            <a:endParaRPr lang="ru-RU"/>
          </a:p>
        </c:txPr>
        <c:crossAx val="7900032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100" b="0">
                <a:latin typeface="+mj-lt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>
                <a:latin typeface="+mj-lt"/>
              </a:defRPr>
            </a:pPr>
            <a:r>
              <a:rPr lang="ru-RU" sz="1100" dirty="0">
                <a:latin typeface="+mj-lt"/>
                <a:cs typeface="Times New Roman" pitchFamily="18" charset="0"/>
              </a:rPr>
              <a:t>Левая</a:t>
            </a:r>
            <a:r>
              <a:rPr lang="ru-RU" sz="1100" baseline="0" dirty="0">
                <a:latin typeface="+mj-lt"/>
                <a:cs typeface="Times New Roman" pitchFamily="18" charset="0"/>
              </a:rPr>
              <a:t> рука</a:t>
            </a:r>
            <a:endParaRPr lang="ru-RU" sz="1100" dirty="0">
              <a:latin typeface="+mj-lt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65028433945757"/>
          <c:y val="0.11486380230052685"/>
          <c:w val="0.8096082677165356"/>
          <c:h val="0.7406422760538349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sz="1100" b="0">
                    <a:latin typeface="+mj-lt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Лист1!$A$1:$A$3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Лист1!$B$1:$B$3</c:f>
              <c:numCache>
                <c:formatCode>0%</c:formatCode>
                <c:ptCount val="3"/>
                <c:pt idx="0">
                  <c:v>0.2</c:v>
                </c:pt>
                <c:pt idx="1">
                  <c:v>0.79</c:v>
                </c:pt>
                <c:pt idx="2">
                  <c:v>0.01</c:v>
                </c:pt>
              </c:numCache>
            </c:numRef>
          </c:val>
        </c:ser>
        <c:ser>
          <c:idx val="1"/>
          <c:order val="1"/>
          <c:spPr>
            <a:solidFill>
              <a:srgbClr val="FFC000"/>
            </a:solidFill>
          </c:spPr>
          <c:invertIfNegative val="0"/>
          <c:dLbls>
            <c:txPr>
              <a:bodyPr/>
              <a:lstStyle/>
              <a:p>
                <a:pPr>
                  <a:defRPr sz="1100" b="0">
                    <a:latin typeface="+mj-lt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Лист1!$A$1:$A$3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Лист1!$C$1:$C$3</c:f>
              <c:numCache>
                <c:formatCode>0%</c:formatCode>
                <c:ptCount val="3"/>
                <c:pt idx="0">
                  <c:v>0.13</c:v>
                </c:pt>
                <c:pt idx="1">
                  <c:v>0.85</c:v>
                </c:pt>
                <c:pt idx="2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9336960"/>
        <c:axId val="79338496"/>
        <c:axId val="0"/>
      </c:bar3DChart>
      <c:catAx>
        <c:axId val="79336960"/>
        <c:scaling>
          <c:orientation val="minMax"/>
        </c:scaling>
        <c:delete val="0"/>
        <c:axPos val="b"/>
        <c:majorTickMark val="none"/>
        <c:minorTickMark val="none"/>
        <c:tickLblPos val="nextTo"/>
        <c:crossAx val="79338496"/>
        <c:crosses val="autoZero"/>
        <c:auto val="1"/>
        <c:lblAlgn val="ctr"/>
        <c:lblOffset val="100"/>
        <c:noMultiLvlLbl val="0"/>
      </c:catAx>
      <c:valAx>
        <c:axId val="793384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1100" b="0">
                <a:latin typeface="+mj-lt"/>
                <a:cs typeface="Times New Roman" pitchFamily="18" charset="0"/>
              </a:defRPr>
            </a:pPr>
            <a:endParaRPr lang="ru-RU"/>
          </a:p>
        </c:txPr>
        <c:crossAx val="7933696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100" b="0">
                <a:latin typeface="+mj-lt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25"/>
      <c:rotY val="3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</c:dPt>
          <c:dLbls>
            <c:txPr>
              <a:bodyPr/>
              <a:lstStyle/>
              <a:p>
                <a:pPr>
                  <a:defRPr sz="1600"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Лист1!$A$1:$A$3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Лист1!$B$1:$B$3</c:f>
              <c:numCache>
                <c:formatCode>0%</c:formatCode>
                <c:ptCount val="3"/>
                <c:pt idx="0">
                  <c:v>0.41</c:v>
                </c:pt>
                <c:pt idx="1">
                  <c:v>0.55000000000000004</c:v>
                </c:pt>
                <c:pt idx="2">
                  <c:v>0.04</c:v>
                </c:pt>
              </c:numCache>
            </c:numRef>
          </c:val>
        </c:ser>
        <c:ser>
          <c:idx val="1"/>
          <c:order val="1"/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</c:dPt>
          <c:dLbls>
            <c:txPr>
              <a:bodyPr/>
              <a:lstStyle/>
              <a:p>
                <a:pPr>
                  <a:defRPr sz="1600"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Лист1!$A$1:$A$3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Лист1!$C$1:$C$3</c:f>
              <c:numCache>
                <c:formatCode>0%</c:formatCode>
                <c:ptCount val="3"/>
                <c:pt idx="0">
                  <c:v>0.39</c:v>
                </c:pt>
                <c:pt idx="1">
                  <c:v>0.59</c:v>
                </c:pt>
                <c:pt idx="2">
                  <c:v>0.02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79254272"/>
        <c:axId val="79255808"/>
        <c:axId val="0"/>
      </c:bar3DChart>
      <c:catAx>
        <c:axId val="7925427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600" b="0"/>
            </a:pPr>
            <a:endParaRPr lang="ru-RU"/>
          </a:p>
        </c:txPr>
        <c:crossAx val="79255808"/>
        <c:crosses val="autoZero"/>
        <c:auto val="1"/>
        <c:lblAlgn val="ctr"/>
        <c:lblOffset val="100"/>
        <c:noMultiLvlLbl val="0"/>
      </c:catAx>
      <c:valAx>
        <c:axId val="79255808"/>
        <c:scaling>
          <c:orientation val="minMax"/>
          <c:max val="1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1600" b="0"/>
            </a:pPr>
            <a:endParaRPr lang="ru-RU"/>
          </a:p>
        </c:txPr>
        <c:crossAx val="7925427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001</cp:lastModifiedBy>
  <cp:revision>14</cp:revision>
  <dcterms:created xsi:type="dcterms:W3CDTF">2015-05-25T03:29:00Z</dcterms:created>
  <dcterms:modified xsi:type="dcterms:W3CDTF">2019-09-03T17:36:00Z</dcterms:modified>
</cp:coreProperties>
</file>